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2820bd0484fca" w:history="1">
              <w:r>
                <w:rPr>
                  <w:rStyle w:val="Hyperlink"/>
                </w:rPr>
                <w:t>2025-2031年中国财商教育行业现状分析与发展前景研究报告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2820bd0484fca" w:history="1">
              <w:r>
                <w:rPr>
                  <w:rStyle w:val="Hyperlink"/>
                </w:rPr>
                <w:t>2025-2031年中国财商教育行业现状分析与发展前景研究报告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2820bd0484fca" w:history="1">
                <w:r>
                  <w:rPr>
                    <w:rStyle w:val="Hyperlink"/>
                  </w:rPr>
                  <w:t>https://www.20087.com/8/63/CaiShangJiaoYuDeXianZhuangYuFaZhanQianJing.html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商教育是针对个人或群体开展的关于理财知识、金融素养、投资决策与财富管理等方面的教育培训服务，旨在提升公众对财务规划、风险识别与资产配置的认知能力，广泛应用于学校教育、职场培训、家庭教育与在线学习平台。目前，该类服务已实现从传统线下讲座向线上课程、互动社区与实操模拟平台的多元化发展，并通过案例教学、游戏化学习与专家直播增强教学吸引力与用户参与度。现代财商教育普遍结合大数据分析、个性化推荐与金融监管知识普及，构建较为完整的知识传播体系。</w:t>
      </w:r>
      <w:r>
        <w:rPr>
          <w:rFonts w:hint="eastAsia"/>
        </w:rPr>
        <w:br/>
      </w:r>
      <w:r>
        <w:rPr>
          <w:rFonts w:hint="eastAsia"/>
        </w:rPr>
        <w:t>　　未来，财商教育将在精准分层、场景嵌入与智能辅助方向持续拓展。随着居民财富积累与金融产品复杂化趋势加快，财商教育将进一步进入青少年启蒙教育、银发族防骗指导与中小企业主财务培训等细分领域，提供更具针对性的知识内容与实践工具。同时，结合AI理财顾问、虚拟实训平台与区块链认证的新一代智能化教育系统将成为发展趋势，提升学习效率与成果转化率。此外，在普惠金融与金融稳定政策引导下，支持政府合作、公益课程推广与金融合规宣传的公共财商教育或将加速普及。预计该类产品将在终身教育与金融消费体系中持续扩大影响，并随政策导向与科技赋能理念的不断深化不断提升其社会价值与行业影响力。</w:t>
      </w:r>
      <w:r>
        <w:rPr>
          <w:rFonts w:hint="eastAsia"/>
        </w:rPr>
        <w:br/>
      </w:r>
      <w:r>
        <w:rPr>
          <w:rFonts w:hint="eastAsia"/>
        </w:rPr>
        <w:t>　　《</w:t>
      </w:r>
      <w:hyperlink r:id="R7db2820bd0484fca" w:history="1">
        <w:r>
          <w:rPr>
            <w:rStyle w:val="Hyperlink"/>
          </w:rPr>
          <w:t>2025-2031年中国财商教育行业现状分析与发展前景研究报告</w:t>
        </w:r>
      </w:hyperlink>
      <w:r>
        <w:rPr>
          <w:rFonts w:hint="eastAsia"/>
        </w:rPr>
        <w:t>》基于详实数据资料，系统分析财商教育产业链结构、市场规模及需求现状，梳理财商教育市场价格走势与行业发展特点。报告重点研究行业竞争格局，包括重点财商教育企业的市场表现，并对财商教育细分领域的发展潜力进行评估。结合政策环境和财商教育技术演进方向，对财商教育行业未来趋势作出合理预测，为投资决策和战略规划提供客观参考。</w:t>
      </w:r>
      <w:r>
        <w:rPr>
          <w:rFonts w:hint="eastAsia"/>
        </w:rPr>
        <w:br/>
      </w:r>
      <w:r>
        <w:rPr>
          <w:rFonts w:hint="eastAsia"/>
        </w:rPr>
        <w:br/>
      </w:r>
      <w:r>
        <w:rPr>
          <w:rFonts w:hint="eastAsia"/>
        </w:rPr>
        <w:t>第一章 财商教育产业概述</w:t>
      </w:r>
      <w:r>
        <w:rPr>
          <w:rFonts w:hint="eastAsia"/>
        </w:rPr>
        <w:br/>
      </w:r>
      <w:r>
        <w:rPr>
          <w:rFonts w:hint="eastAsia"/>
        </w:rPr>
        <w:t>　　第一节 财商教育定义与分类</w:t>
      </w:r>
      <w:r>
        <w:rPr>
          <w:rFonts w:hint="eastAsia"/>
        </w:rPr>
        <w:br/>
      </w:r>
      <w:r>
        <w:rPr>
          <w:rFonts w:hint="eastAsia"/>
        </w:rPr>
        <w:t>　　第二节 财商教育产业链结构及关键环节剖析</w:t>
      </w:r>
      <w:r>
        <w:rPr>
          <w:rFonts w:hint="eastAsia"/>
        </w:rPr>
        <w:br/>
      </w:r>
      <w:r>
        <w:rPr>
          <w:rFonts w:hint="eastAsia"/>
        </w:rPr>
        <w:t>　　第三节 财商教育商业模式与盈利模式解析</w:t>
      </w:r>
      <w:r>
        <w:rPr>
          <w:rFonts w:hint="eastAsia"/>
        </w:rPr>
        <w:br/>
      </w:r>
      <w:r>
        <w:rPr>
          <w:rFonts w:hint="eastAsia"/>
        </w:rPr>
        <w:t>　　第四节 财商教育经济指标与行业评估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全球财商教育市场发展综述</w:t>
      </w:r>
      <w:r>
        <w:rPr>
          <w:rFonts w:hint="eastAsia"/>
        </w:rPr>
        <w:br/>
      </w:r>
      <w:r>
        <w:rPr>
          <w:rFonts w:hint="eastAsia"/>
        </w:rPr>
        <w:t>　　第一节 2019-2024年全球财商教育市场规模及增长趋势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主要国家与地区财商教育市场对比</w:t>
      </w:r>
      <w:r>
        <w:rPr>
          <w:rFonts w:hint="eastAsia"/>
        </w:rPr>
        <w:br/>
      </w:r>
      <w:r>
        <w:rPr>
          <w:rFonts w:hint="eastAsia"/>
        </w:rPr>
        <w:t>　　第三节 2025-2031年全球财商教育行业发展趋势与前景预测</w:t>
      </w:r>
      <w:r>
        <w:rPr>
          <w:rFonts w:hint="eastAsia"/>
        </w:rPr>
        <w:br/>
      </w:r>
      <w:r>
        <w:rPr>
          <w:rFonts w:hint="eastAsia"/>
        </w:rPr>
        <w:t>　　第四节 国际财商教育市场发展趋势及对我国启示</w:t>
      </w:r>
      <w:r>
        <w:rPr>
          <w:rFonts w:hint="eastAsia"/>
        </w:rPr>
        <w:br/>
      </w:r>
      <w:r>
        <w:rPr>
          <w:rFonts w:hint="eastAsia"/>
        </w:rPr>
        <w:t>　　　　一、先进经验与案例分享</w:t>
      </w:r>
      <w:r>
        <w:rPr>
          <w:rFonts w:hint="eastAsia"/>
        </w:rPr>
        <w:br/>
      </w:r>
      <w:r>
        <w:rPr>
          <w:rFonts w:hint="eastAsia"/>
        </w:rPr>
        <w:t>　　　　二、对我国财商教育市场的借鉴意义</w:t>
      </w:r>
      <w:r>
        <w:rPr>
          <w:rFonts w:hint="eastAsia"/>
        </w:rPr>
        <w:br/>
      </w:r>
      <w:r>
        <w:rPr>
          <w:rFonts w:hint="eastAsia"/>
        </w:rPr>
        <w:br/>
      </w:r>
      <w:r>
        <w:rPr>
          <w:rFonts w:hint="eastAsia"/>
        </w:rPr>
        <w:t>第三章 中国财商教育行业市场规模分析与预测</w:t>
      </w:r>
      <w:r>
        <w:rPr>
          <w:rFonts w:hint="eastAsia"/>
        </w:rPr>
        <w:br/>
      </w:r>
      <w:r>
        <w:rPr>
          <w:rFonts w:hint="eastAsia"/>
        </w:rPr>
        <w:t>　　第一节 财商教育市场的总体规模</w:t>
      </w:r>
      <w:r>
        <w:rPr>
          <w:rFonts w:hint="eastAsia"/>
        </w:rPr>
        <w:br/>
      </w:r>
      <w:r>
        <w:rPr>
          <w:rFonts w:hint="eastAsia"/>
        </w:rPr>
        <w:t>　　　　一、2019-2024年财商教育市场规模变化及趋势分析</w:t>
      </w:r>
      <w:r>
        <w:rPr>
          <w:rFonts w:hint="eastAsia"/>
        </w:rPr>
        <w:br/>
      </w:r>
      <w:r>
        <w:rPr>
          <w:rFonts w:hint="eastAsia"/>
        </w:rPr>
        <w:t>　　　　二、2025年财商教育行业市场规模特点</w:t>
      </w:r>
      <w:r>
        <w:rPr>
          <w:rFonts w:hint="eastAsia"/>
        </w:rPr>
        <w:br/>
      </w:r>
      <w:r>
        <w:rPr>
          <w:rFonts w:hint="eastAsia"/>
        </w:rPr>
        <w:t>　　第二节 财商教育市场规模的构成</w:t>
      </w:r>
      <w:r>
        <w:rPr>
          <w:rFonts w:hint="eastAsia"/>
        </w:rPr>
        <w:br/>
      </w:r>
      <w:r>
        <w:rPr>
          <w:rFonts w:hint="eastAsia"/>
        </w:rPr>
        <w:t>　　　　一、财商教育客户群体特征与偏好分析</w:t>
      </w:r>
      <w:r>
        <w:rPr>
          <w:rFonts w:hint="eastAsia"/>
        </w:rPr>
        <w:br/>
      </w:r>
      <w:r>
        <w:rPr>
          <w:rFonts w:hint="eastAsia"/>
        </w:rPr>
        <w:t>　　　　二、不同类型财商教育市场规模分布</w:t>
      </w:r>
      <w:r>
        <w:rPr>
          <w:rFonts w:hint="eastAsia"/>
        </w:rPr>
        <w:br/>
      </w:r>
      <w:r>
        <w:rPr>
          <w:rFonts w:hint="eastAsia"/>
        </w:rPr>
        <w:t>　　　　三、各地区财商教育市场规模差异与特点</w:t>
      </w:r>
      <w:r>
        <w:rPr>
          <w:rFonts w:hint="eastAsia"/>
        </w:rPr>
        <w:br/>
      </w:r>
      <w:r>
        <w:rPr>
          <w:rFonts w:hint="eastAsia"/>
        </w:rPr>
        <w:t>　　第三节 财商教育市场规模的预测与展望</w:t>
      </w:r>
      <w:r>
        <w:rPr>
          <w:rFonts w:hint="eastAsia"/>
        </w:rPr>
        <w:br/>
      </w:r>
      <w:r>
        <w:rPr>
          <w:rFonts w:hint="eastAsia"/>
        </w:rPr>
        <w:t>　　　　一、未来几年财商教育市场规模增长预测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2024-2025年财商教育行业技术发展现状及趋势分析</w:t>
      </w:r>
      <w:r>
        <w:rPr>
          <w:rFonts w:hint="eastAsia"/>
        </w:rPr>
        <w:br/>
      </w:r>
      <w:r>
        <w:rPr>
          <w:rFonts w:hint="eastAsia"/>
        </w:rPr>
        <w:t>　　第一节 财商教育行业技术发展现状分析</w:t>
      </w:r>
      <w:r>
        <w:rPr>
          <w:rFonts w:hint="eastAsia"/>
        </w:rPr>
        <w:br/>
      </w:r>
      <w:r>
        <w:rPr>
          <w:rFonts w:hint="eastAsia"/>
        </w:rPr>
        <w:t>　　第二节 国内外财商教育行业技术差距分析及差距形成的主要原因</w:t>
      </w:r>
      <w:r>
        <w:rPr>
          <w:rFonts w:hint="eastAsia"/>
        </w:rPr>
        <w:br/>
      </w:r>
      <w:r>
        <w:rPr>
          <w:rFonts w:hint="eastAsia"/>
        </w:rPr>
        <w:t>　　第三节 财商教育行业技术发展方向、趋势预测</w:t>
      </w:r>
      <w:r>
        <w:rPr>
          <w:rFonts w:hint="eastAsia"/>
        </w:rPr>
        <w:br/>
      </w:r>
      <w:r>
        <w:rPr>
          <w:rFonts w:hint="eastAsia"/>
        </w:rPr>
        <w:t>　　第四节 提升财商教育行业技术能力策略建议</w:t>
      </w:r>
      <w:r>
        <w:rPr>
          <w:rFonts w:hint="eastAsia"/>
        </w:rPr>
        <w:br/>
      </w:r>
      <w:r>
        <w:rPr>
          <w:rFonts w:hint="eastAsia"/>
        </w:rPr>
        <w:br/>
      </w:r>
      <w:r>
        <w:rPr>
          <w:rFonts w:hint="eastAsia"/>
        </w:rPr>
        <w:t>第五章 2019-2024年中国财商教育行业总体发展与财务状况</w:t>
      </w:r>
      <w:r>
        <w:rPr>
          <w:rFonts w:hint="eastAsia"/>
        </w:rPr>
        <w:br/>
      </w:r>
      <w:r>
        <w:rPr>
          <w:rFonts w:hint="eastAsia"/>
        </w:rPr>
        <w:t>　　第一节 2019-2024年财商教育行业规模情况</w:t>
      </w:r>
      <w:r>
        <w:rPr>
          <w:rFonts w:hint="eastAsia"/>
        </w:rPr>
        <w:br/>
      </w:r>
      <w:r>
        <w:rPr>
          <w:rFonts w:hint="eastAsia"/>
        </w:rPr>
        <w:t>　　　　一、财商教育行业企业数量规模</w:t>
      </w:r>
      <w:r>
        <w:rPr>
          <w:rFonts w:hint="eastAsia"/>
        </w:rPr>
        <w:br/>
      </w:r>
      <w:r>
        <w:rPr>
          <w:rFonts w:hint="eastAsia"/>
        </w:rPr>
        <w:t>　　　　二、财商教育行业从业人员规模</w:t>
      </w:r>
      <w:r>
        <w:rPr>
          <w:rFonts w:hint="eastAsia"/>
        </w:rPr>
        <w:br/>
      </w:r>
      <w:r>
        <w:rPr>
          <w:rFonts w:hint="eastAsia"/>
        </w:rPr>
        <w:t>　　　　三、财商教育行业市场敏感性分析</w:t>
      </w:r>
      <w:r>
        <w:rPr>
          <w:rFonts w:hint="eastAsia"/>
        </w:rPr>
        <w:br/>
      </w:r>
      <w:r>
        <w:rPr>
          <w:rFonts w:hint="eastAsia"/>
        </w:rPr>
        <w:t>　　第二节 2019-2024年财商教育行业财务能力分析</w:t>
      </w:r>
      <w:r>
        <w:rPr>
          <w:rFonts w:hint="eastAsia"/>
        </w:rPr>
        <w:br/>
      </w:r>
      <w:r>
        <w:rPr>
          <w:rFonts w:hint="eastAsia"/>
        </w:rPr>
        <w:t>　　　　一、财商教育行业盈利能力</w:t>
      </w:r>
      <w:r>
        <w:rPr>
          <w:rFonts w:hint="eastAsia"/>
        </w:rPr>
        <w:br/>
      </w:r>
      <w:r>
        <w:rPr>
          <w:rFonts w:hint="eastAsia"/>
        </w:rPr>
        <w:t>　　　　二、财商教育行业偿债能力</w:t>
      </w:r>
      <w:r>
        <w:rPr>
          <w:rFonts w:hint="eastAsia"/>
        </w:rPr>
        <w:br/>
      </w:r>
      <w:r>
        <w:rPr>
          <w:rFonts w:hint="eastAsia"/>
        </w:rPr>
        <w:t>　　　　三、财商教育行业营运能力</w:t>
      </w:r>
      <w:r>
        <w:rPr>
          <w:rFonts w:hint="eastAsia"/>
        </w:rPr>
        <w:br/>
      </w:r>
      <w:r>
        <w:rPr>
          <w:rFonts w:hint="eastAsia"/>
        </w:rPr>
        <w:t>　　　　四、财商教育行业发展能力</w:t>
      </w:r>
      <w:r>
        <w:rPr>
          <w:rFonts w:hint="eastAsia"/>
        </w:rPr>
        <w:br/>
      </w:r>
      <w:r>
        <w:rPr>
          <w:rFonts w:hint="eastAsia"/>
        </w:rPr>
        <w:br/>
      </w:r>
      <w:r>
        <w:rPr>
          <w:rFonts w:hint="eastAsia"/>
        </w:rPr>
        <w:t>第六章 中国财商教育行业细分市场调研与机会挖掘</w:t>
      </w:r>
      <w:r>
        <w:rPr>
          <w:rFonts w:hint="eastAsia"/>
        </w:rPr>
        <w:br/>
      </w:r>
      <w:r>
        <w:rPr>
          <w:rFonts w:hint="eastAsia"/>
        </w:rPr>
        <w:t>　　第一节 财商教育细分市场（一）市场调研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财商教育细分市场（二）市场调研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中国财商教育行业区域市场调研分析</w:t>
      </w:r>
      <w:r>
        <w:rPr>
          <w:rFonts w:hint="eastAsia"/>
        </w:rPr>
        <w:br/>
      </w:r>
      <w:r>
        <w:rPr>
          <w:rFonts w:hint="eastAsia"/>
        </w:rPr>
        <w:t>　　第一节 2019-2024年中国财商教育行业重点区域调研</w:t>
      </w:r>
      <w:r>
        <w:rPr>
          <w:rFonts w:hint="eastAsia"/>
        </w:rPr>
        <w:br/>
      </w:r>
      <w:r>
        <w:rPr>
          <w:rFonts w:hint="eastAsia"/>
        </w:rPr>
        <w:t>　　　　一、重点地区（一）财商教育市场规模与特点</w:t>
      </w:r>
      <w:r>
        <w:rPr>
          <w:rFonts w:hint="eastAsia"/>
        </w:rPr>
        <w:br/>
      </w:r>
      <w:r>
        <w:rPr>
          <w:rFonts w:hint="eastAsia"/>
        </w:rPr>
        <w:t>　　　　二、重点地区（二）财商教育市场规模及特点</w:t>
      </w:r>
      <w:r>
        <w:rPr>
          <w:rFonts w:hint="eastAsia"/>
        </w:rPr>
        <w:br/>
      </w:r>
      <w:r>
        <w:rPr>
          <w:rFonts w:hint="eastAsia"/>
        </w:rPr>
        <w:t>　　　　三、重点地区（三）财商教育市场规模及特点</w:t>
      </w:r>
      <w:r>
        <w:rPr>
          <w:rFonts w:hint="eastAsia"/>
        </w:rPr>
        <w:br/>
      </w:r>
      <w:r>
        <w:rPr>
          <w:rFonts w:hint="eastAsia"/>
        </w:rPr>
        <w:t>　　　　四、重点地区（四）财商教育市场规模及特点</w:t>
      </w:r>
      <w:r>
        <w:rPr>
          <w:rFonts w:hint="eastAsia"/>
        </w:rPr>
        <w:br/>
      </w:r>
      <w:r>
        <w:rPr>
          <w:rFonts w:hint="eastAsia"/>
        </w:rPr>
        <w:t>　　第二节 不同区域财商教育市场的对比与启示</w:t>
      </w:r>
      <w:r>
        <w:rPr>
          <w:rFonts w:hint="eastAsia"/>
        </w:rPr>
        <w:br/>
      </w:r>
      <w:r>
        <w:rPr>
          <w:rFonts w:hint="eastAsia"/>
        </w:rPr>
        <w:t>　　　　一、区域市场间的差异与共性</w:t>
      </w:r>
      <w:r>
        <w:rPr>
          <w:rFonts w:hint="eastAsia"/>
        </w:rPr>
        <w:br/>
      </w:r>
      <w:r>
        <w:rPr>
          <w:rFonts w:hint="eastAsia"/>
        </w:rPr>
        <w:t>　　　　二、财商教育市场拓展策略与建议</w:t>
      </w:r>
      <w:r>
        <w:rPr>
          <w:rFonts w:hint="eastAsia"/>
        </w:rPr>
        <w:br/>
      </w:r>
      <w:r>
        <w:rPr>
          <w:rFonts w:hint="eastAsia"/>
        </w:rPr>
        <w:br/>
      </w:r>
      <w:r>
        <w:rPr>
          <w:rFonts w:hint="eastAsia"/>
        </w:rPr>
        <w:t>第八章 中国财商教育行业的营销渠道与客户分析</w:t>
      </w:r>
      <w:r>
        <w:rPr>
          <w:rFonts w:hint="eastAsia"/>
        </w:rPr>
        <w:br/>
      </w:r>
      <w:r>
        <w:rPr>
          <w:rFonts w:hint="eastAsia"/>
        </w:rPr>
        <w:t>　　第一节 财商教育行业渠道分析</w:t>
      </w:r>
      <w:r>
        <w:rPr>
          <w:rFonts w:hint="eastAsia"/>
        </w:rPr>
        <w:br/>
      </w:r>
      <w:r>
        <w:rPr>
          <w:rFonts w:hint="eastAsia"/>
        </w:rPr>
        <w:t>　　　　一、渠道形式及对比</w:t>
      </w:r>
      <w:r>
        <w:rPr>
          <w:rFonts w:hint="eastAsia"/>
        </w:rPr>
        <w:br/>
      </w:r>
      <w:r>
        <w:rPr>
          <w:rFonts w:hint="eastAsia"/>
        </w:rPr>
        <w:t>　　　　二、各类渠道对财商教育行业的影响</w:t>
      </w:r>
      <w:r>
        <w:rPr>
          <w:rFonts w:hint="eastAsia"/>
        </w:rPr>
        <w:br/>
      </w:r>
      <w:r>
        <w:rPr>
          <w:rFonts w:hint="eastAsia"/>
        </w:rPr>
        <w:t>　　　　三、主要财商教育企业渠道策略研究</w:t>
      </w:r>
      <w:r>
        <w:rPr>
          <w:rFonts w:hint="eastAsia"/>
        </w:rPr>
        <w:br/>
      </w:r>
      <w:r>
        <w:rPr>
          <w:rFonts w:hint="eastAsia"/>
        </w:rPr>
        <w:t>　　第二节 财商教育行业客户分析与定位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中国财商教育行业竞争格局及策略选择</w:t>
      </w:r>
      <w:r>
        <w:rPr>
          <w:rFonts w:hint="eastAsia"/>
        </w:rPr>
        <w:br/>
      </w:r>
      <w:r>
        <w:rPr>
          <w:rFonts w:hint="eastAsia"/>
        </w:rPr>
        <w:t>　　第一节 财商教育行业总体市场竞争状况</w:t>
      </w:r>
      <w:r>
        <w:rPr>
          <w:rFonts w:hint="eastAsia"/>
        </w:rPr>
        <w:br/>
      </w:r>
      <w:r>
        <w:rPr>
          <w:rFonts w:hint="eastAsia"/>
        </w:rPr>
        <w:t>　　　　一、财商教育行业竞争结构分析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二、财商教育企业竞争格局与集中度评估</w:t>
      </w:r>
      <w:r>
        <w:rPr>
          <w:rFonts w:hint="eastAsia"/>
        </w:rPr>
        <w:br/>
      </w:r>
      <w:r>
        <w:rPr>
          <w:rFonts w:hint="eastAsia"/>
        </w:rPr>
        <w:t>　　　　三、财商教育行业SWOT分析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财商教育行业重点企业调研分析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财商教育企业发展策略分析</w:t>
      </w:r>
      <w:r>
        <w:rPr>
          <w:rFonts w:hint="eastAsia"/>
        </w:rPr>
        <w:br/>
      </w:r>
      <w:r>
        <w:rPr>
          <w:rFonts w:hint="eastAsia"/>
        </w:rPr>
        <w:t>　　第一节 财商教育市场与销售策略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财商教育品牌战略思考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中国财商教育行业发展环境分析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二、财商教育行业主管部门、监管体制及相关政策法规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3、财商教育行业的主要法律、法规和政策</w:t>
      </w:r>
      <w:r>
        <w:rPr>
          <w:rFonts w:hint="eastAsia"/>
        </w:rPr>
        <w:br/>
      </w:r>
      <w:r>
        <w:rPr>
          <w:rFonts w:hint="eastAsia"/>
        </w:rPr>
        <w:t>　　　　　　4、2025年财商教育行业法律法规和政策对行业的影响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二、财商教育消费者需求分析</w:t>
      </w:r>
      <w:r>
        <w:rPr>
          <w:rFonts w:hint="eastAsia"/>
        </w:rPr>
        <w:br/>
      </w:r>
      <w:r>
        <w:rPr>
          <w:rFonts w:hint="eastAsia"/>
        </w:rPr>
        <w:t>　　第三节 技术环境与创新驱动</w:t>
      </w:r>
      <w:r>
        <w:rPr>
          <w:rFonts w:hint="eastAsia"/>
        </w:rPr>
        <w:br/>
      </w:r>
      <w:r>
        <w:rPr>
          <w:rFonts w:hint="eastAsia"/>
        </w:rPr>
        <w:t>　　　　一、财商教育技术的应用与创新</w:t>
      </w:r>
      <w:r>
        <w:rPr>
          <w:rFonts w:hint="eastAsia"/>
        </w:rPr>
        <w:br/>
      </w:r>
      <w:r>
        <w:rPr>
          <w:rFonts w:hint="eastAsia"/>
        </w:rPr>
        <w:t>　　　　二、财商教育行业发展的技术趋势</w:t>
      </w:r>
      <w:r>
        <w:rPr>
          <w:rFonts w:hint="eastAsia"/>
        </w:rPr>
        <w:br/>
      </w:r>
      <w:r>
        <w:rPr>
          <w:rFonts w:hint="eastAsia"/>
        </w:rPr>
        <w:br/>
      </w:r>
      <w:r>
        <w:rPr>
          <w:rFonts w:hint="eastAsia"/>
        </w:rPr>
        <w:t>第十三章 2025-2031年财商教育行业展趋势预测</w:t>
      </w:r>
      <w:r>
        <w:rPr>
          <w:rFonts w:hint="eastAsia"/>
        </w:rPr>
        <w:br/>
      </w:r>
      <w:r>
        <w:rPr>
          <w:rFonts w:hint="eastAsia"/>
        </w:rPr>
        <w:t>　　第一节 2025-2031年财商教育市场发展前景分析</w:t>
      </w:r>
      <w:r>
        <w:rPr>
          <w:rFonts w:hint="eastAsia"/>
        </w:rPr>
        <w:br/>
      </w:r>
      <w:r>
        <w:rPr>
          <w:rFonts w:hint="eastAsia"/>
        </w:rPr>
        <w:t>　　　　一、财商教育市场发展潜力</w:t>
      </w:r>
      <w:r>
        <w:rPr>
          <w:rFonts w:hint="eastAsia"/>
        </w:rPr>
        <w:br/>
      </w:r>
      <w:r>
        <w:rPr>
          <w:rFonts w:hint="eastAsia"/>
        </w:rPr>
        <w:t>　　　　二、财商教育市场前景分析</w:t>
      </w:r>
      <w:r>
        <w:rPr>
          <w:rFonts w:hint="eastAsia"/>
        </w:rPr>
        <w:br/>
      </w:r>
      <w:r>
        <w:rPr>
          <w:rFonts w:hint="eastAsia"/>
        </w:rPr>
        <w:t>　　　　三、财商教育细分行业发展前景分析</w:t>
      </w:r>
      <w:r>
        <w:rPr>
          <w:rFonts w:hint="eastAsia"/>
        </w:rPr>
        <w:br/>
      </w:r>
      <w:r>
        <w:rPr>
          <w:rFonts w:hint="eastAsia"/>
        </w:rPr>
        <w:t>　　第二节 2025-2031年财商教育发展趋势预测</w:t>
      </w:r>
      <w:r>
        <w:rPr>
          <w:rFonts w:hint="eastAsia"/>
        </w:rPr>
        <w:br/>
      </w:r>
      <w:r>
        <w:rPr>
          <w:rFonts w:hint="eastAsia"/>
        </w:rPr>
        <w:t>　　　　一、财商教育发展趋势预测</w:t>
      </w:r>
      <w:r>
        <w:rPr>
          <w:rFonts w:hint="eastAsia"/>
        </w:rPr>
        <w:br/>
      </w:r>
      <w:r>
        <w:rPr>
          <w:rFonts w:hint="eastAsia"/>
        </w:rPr>
        <w:t>　　　　二、财商教育市场规模预测</w:t>
      </w:r>
      <w:r>
        <w:rPr>
          <w:rFonts w:hint="eastAsia"/>
        </w:rPr>
        <w:br/>
      </w:r>
      <w:r>
        <w:rPr>
          <w:rFonts w:hint="eastAsia"/>
        </w:rPr>
        <w:t>　　　　三、财商教育细分市场发展趋势预测</w:t>
      </w:r>
      <w:r>
        <w:rPr>
          <w:rFonts w:hint="eastAsia"/>
        </w:rPr>
        <w:br/>
      </w:r>
      <w:r>
        <w:rPr>
          <w:rFonts w:hint="eastAsia"/>
        </w:rPr>
        <w:t>　　第三节 未来财商教育行业挑战与机遇探讨</w:t>
      </w:r>
      <w:r>
        <w:rPr>
          <w:rFonts w:hint="eastAsia"/>
        </w:rPr>
        <w:br/>
      </w:r>
      <w:r>
        <w:rPr>
          <w:rFonts w:hint="eastAsia"/>
        </w:rPr>
        <w:t>　　　　一、财商教育行业挑战</w:t>
      </w:r>
      <w:r>
        <w:rPr>
          <w:rFonts w:hint="eastAsia"/>
        </w:rPr>
        <w:br/>
      </w:r>
      <w:r>
        <w:rPr>
          <w:rFonts w:hint="eastAsia"/>
        </w:rPr>
        <w:t>　　　　二、财商教育行业机遇</w:t>
      </w:r>
      <w:r>
        <w:rPr>
          <w:rFonts w:hint="eastAsia"/>
        </w:rPr>
        <w:br/>
      </w:r>
      <w:r>
        <w:rPr>
          <w:rFonts w:hint="eastAsia"/>
        </w:rPr>
        <w:br/>
      </w:r>
      <w:r>
        <w:rPr>
          <w:rFonts w:hint="eastAsia"/>
        </w:rPr>
        <w:t>第十四章 财商教育行业研究结论及建议</w:t>
      </w:r>
      <w:r>
        <w:rPr>
          <w:rFonts w:hint="eastAsia"/>
        </w:rPr>
        <w:br/>
      </w:r>
      <w:r>
        <w:rPr>
          <w:rFonts w:hint="eastAsia"/>
        </w:rPr>
        <w:t>　　第一节 研究结论总结</w:t>
      </w:r>
      <w:r>
        <w:rPr>
          <w:rFonts w:hint="eastAsia"/>
        </w:rPr>
        <w:br/>
      </w:r>
      <w:r>
        <w:rPr>
          <w:rFonts w:hint="eastAsia"/>
        </w:rPr>
        <w:t>　　第二节 对财商教育行业发展的建议</w:t>
      </w:r>
      <w:r>
        <w:rPr>
          <w:rFonts w:hint="eastAsia"/>
        </w:rPr>
        <w:br/>
      </w:r>
      <w:r>
        <w:rPr>
          <w:rFonts w:hint="eastAsia"/>
        </w:rPr>
        <w:t>　　第三节 对政策制定者的建议</w:t>
      </w:r>
      <w:r>
        <w:rPr>
          <w:rFonts w:hint="eastAsia"/>
        </w:rPr>
        <w:br/>
      </w:r>
      <w:r>
        <w:rPr>
          <w:rFonts w:hint="eastAsia"/>
        </w:rPr>
        <w:t>　　第四节 [中~智~林~]对财商教育企业和投资者的建议</w:t>
      </w:r>
      <w:r>
        <w:rPr>
          <w:rFonts w:hint="eastAsia"/>
        </w:rPr>
        <w:br/>
      </w:r>
      <w:r>
        <w:rPr>
          <w:rFonts w:hint="eastAsia"/>
        </w:rPr>
        <w:br/>
      </w:r>
      <w:r>
        <w:rPr>
          <w:rFonts w:hint="eastAsia"/>
        </w:rPr>
        <w:t>图表目录</w:t>
      </w:r>
      <w:r>
        <w:rPr>
          <w:rFonts w:hint="eastAsia"/>
        </w:rPr>
        <w:br/>
      </w:r>
      <w:r>
        <w:rPr>
          <w:rFonts w:hint="eastAsia"/>
        </w:rPr>
        <w:t>　　图表 财商教育介绍</w:t>
      </w:r>
      <w:r>
        <w:rPr>
          <w:rFonts w:hint="eastAsia"/>
        </w:rPr>
        <w:br/>
      </w:r>
      <w:r>
        <w:rPr>
          <w:rFonts w:hint="eastAsia"/>
        </w:rPr>
        <w:t>　　图表 财商教育图片</w:t>
      </w:r>
      <w:r>
        <w:rPr>
          <w:rFonts w:hint="eastAsia"/>
        </w:rPr>
        <w:br/>
      </w:r>
      <w:r>
        <w:rPr>
          <w:rFonts w:hint="eastAsia"/>
        </w:rPr>
        <w:t>　　图表 财商教育产业链调研</w:t>
      </w:r>
      <w:r>
        <w:rPr>
          <w:rFonts w:hint="eastAsia"/>
        </w:rPr>
        <w:br/>
      </w:r>
      <w:r>
        <w:rPr>
          <w:rFonts w:hint="eastAsia"/>
        </w:rPr>
        <w:t>　　图表 财商教育行业特点</w:t>
      </w:r>
      <w:r>
        <w:rPr>
          <w:rFonts w:hint="eastAsia"/>
        </w:rPr>
        <w:br/>
      </w:r>
      <w:r>
        <w:rPr>
          <w:rFonts w:hint="eastAsia"/>
        </w:rPr>
        <w:t>　　图表 财商教育政策</w:t>
      </w:r>
      <w:r>
        <w:rPr>
          <w:rFonts w:hint="eastAsia"/>
        </w:rPr>
        <w:br/>
      </w:r>
      <w:r>
        <w:rPr>
          <w:rFonts w:hint="eastAsia"/>
        </w:rPr>
        <w:t>　　图表 财商教育技术 标准</w:t>
      </w:r>
      <w:r>
        <w:rPr>
          <w:rFonts w:hint="eastAsia"/>
        </w:rPr>
        <w:br/>
      </w:r>
      <w:r>
        <w:rPr>
          <w:rFonts w:hint="eastAsia"/>
        </w:rPr>
        <w:t>　　图表 财商教育最新消息 动态</w:t>
      </w:r>
      <w:r>
        <w:rPr>
          <w:rFonts w:hint="eastAsia"/>
        </w:rPr>
        <w:br/>
      </w:r>
      <w:r>
        <w:rPr>
          <w:rFonts w:hint="eastAsia"/>
        </w:rPr>
        <w:t>　　图表 财商教育行业现状</w:t>
      </w:r>
      <w:r>
        <w:rPr>
          <w:rFonts w:hint="eastAsia"/>
        </w:rPr>
        <w:br/>
      </w:r>
      <w:r>
        <w:rPr>
          <w:rFonts w:hint="eastAsia"/>
        </w:rPr>
        <w:t>　　图表 2019-2024年财商教育行业市场容量统计</w:t>
      </w:r>
      <w:r>
        <w:rPr>
          <w:rFonts w:hint="eastAsia"/>
        </w:rPr>
        <w:br/>
      </w:r>
      <w:r>
        <w:rPr>
          <w:rFonts w:hint="eastAsia"/>
        </w:rPr>
        <w:t>　　图表 2019-2024年中国财商教育市场规模情况</w:t>
      </w:r>
      <w:r>
        <w:rPr>
          <w:rFonts w:hint="eastAsia"/>
        </w:rPr>
        <w:br/>
      </w:r>
      <w:r>
        <w:rPr>
          <w:rFonts w:hint="eastAsia"/>
        </w:rPr>
        <w:t>　　图表 2019-2024年中国财商教育销售统计</w:t>
      </w:r>
      <w:r>
        <w:rPr>
          <w:rFonts w:hint="eastAsia"/>
        </w:rPr>
        <w:br/>
      </w:r>
      <w:r>
        <w:rPr>
          <w:rFonts w:hint="eastAsia"/>
        </w:rPr>
        <w:t>　　图表 2019-2024年中国财商教育利润总额</w:t>
      </w:r>
      <w:r>
        <w:rPr>
          <w:rFonts w:hint="eastAsia"/>
        </w:rPr>
        <w:br/>
      </w:r>
      <w:r>
        <w:rPr>
          <w:rFonts w:hint="eastAsia"/>
        </w:rPr>
        <w:t>　　图表 2019-2024年中国财商教育企业数量统计</w:t>
      </w:r>
      <w:r>
        <w:rPr>
          <w:rFonts w:hint="eastAsia"/>
        </w:rPr>
        <w:br/>
      </w:r>
      <w:r>
        <w:rPr>
          <w:rFonts w:hint="eastAsia"/>
        </w:rPr>
        <w:t>　　图表 2024年财商教育成本和利润分析</w:t>
      </w:r>
      <w:r>
        <w:rPr>
          <w:rFonts w:hint="eastAsia"/>
        </w:rPr>
        <w:br/>
      </w:r>
      <w:r>
        <w:rPr>
          <w:rFonts w:hint="eastAsia"/>
        </w:rPr>
        <w:t>　　图表 2019-2024年中国财商教育行业经营效益分析</w:t>
      </w:r>
      <w:r>
        <w:rPr>
          <w:rFonts w:hint="eastAsia"/>
        </w:rPr>
        <w:br/>
      </w:r>
      <w:r>
        <w:rPr>
          <w:rFonts w:hint="eastAsia"/>
        </w:rPr>
        <w:t>　　图表 2019-2024年中国财商教育行业发展能力分析</w:t>
      </w:r>
      <w:r>
        <w:rPr>
          <w:rFonts w:hint="eastAsia"/>
        </w:rPr>
        <w:br/>
      </w:r>
      <w:r>
        <w:rPr>
          <w:rFonts w:hint="eastAsia"/>
        </w:rPr>
        <w:t>　　图表 2019-2024年中国财商教育行业盈利能力分析</w:t>
      </w:r>
      <w:r>
        <w:rPr>
          <w:rFonts w:hint="eastAsia"/>
        </w:rPr>
        <w:br/>
      </w:r>
      <w:r>
        <w:rPr>
          <w:rFonts w:hint="eastAsia"/>
        </w:rPr>
        <w:t>　　图表 2019-2024年中国财商教育行业运营能力分析</w:t>
      </w:r>
      <w:r>
        <w:rPr>
          <w:rFonts w:hint="eastAsia"/>
        </w:rPr>
        <w:br/>
      </w:r>
      <w:r>
        <w:rPr>
          <w:rFonts w:hint="eastAsia"/>
        </w:rPr>
        <w:t>　　图表 2019-2024年中国财商教育行业偿债能力分析</w:t>
      </w:r>
      <w:r>
        <w:rPr>
          <w:rFonts w:hint="eastAsia"/>
        </w:rPr>
        <w:br/>
      </w:r>
      <w:r>
        <w:rPr>
          <w:rFonts w:hint="eastAsia"/>
        </w:rPr>
        <w:t>　　图表 财商教育品牌分析</w:t>
      </w:r>
      <w:r>
        <w:rPr>
          <w:rFonts w:hint="eastAsia"/>
        </w:rPr>
        <w:br/>
      </w:r>
      <w:r>
        <w:rPr>
          <w:rFonts w:hint="eastAsia"/>
        </w:rPr>
        <w:t>　　图表 **地区财商教育市场规模</w:t>
      </w:r>
      <w:r>
        <w:rPr>
          <w:rFonts w:hint="eastAsia"/>
        </w:rPr>
        <w:br/>
      </w:r>
      <w:r>
        <w:rPr>
          <w:rFonts w:hint="eastAsia"/>
        </w:rPr>
        <w:t>　　图表 **地区财商教育行业市场需求</w:t>
      </w:r>
      <w:r>
        <w:rPr>
          <w:rFonts w:hint="eastAsia"/>
        </w:rPr>
        <w:br/>
      </w:r>
      <w:r>
        <w:rPr>
          <w:rFonts w:hint="eastAsia"/>
        </w:rPr>
        <w:t>　　图表 **地区财商教育市场调研</w:t>
      </w:r>
      <w:r>
        <w:rPr>
          <w:rFonts w:hint="eastAsia"/>
        </w:rPr>
        <w:br/>
      </w:r>
      <w:r>
        <w:rPr>
          <w:rFonts w:hint="eastAsia"/>
        </w:rPr>
        <w:t>　　图表 **地区财商教育行业市场需求分析</w:t>
      </w:r>
      <w:r>
        <w:rPr>
          <w:rFonts w:hint="eastAsia"/>
        </w:rPr>
        <w:br/>
      </w:r>
      <w:r>
        <w:rPr>
          <w:rFonts w:hint="eastAsia"/>
        </w:rPr>
        <w:t>　　图表 **地区财商教育市场规模</w:t>
      </w:r>
      <w:r>
        <w:rPr>
          <w:rFonts w:hint="eastAsia"/>
        </w:rPr>
        <w:br/>
      </w:r>
      <w:r>
        <w:rPr>
          <w:rFonts w:hint="eastAsia"/>
        </w:rPr>
        <w:t>　　图表 **地区财商教育行业市场需求</w:t>
      </w:r>
      <w:r>
        <w:rPr>
          <w:rFonts w:hint="eastAsia"/>
        </w:rPr>
        <w:br/>
      </w:r>
      <w:r>
        <w:rPr>
          <w:rFonts w:hint="eastAsia"/>
        </w:rPr>
        <w:t>　　图表 **地区财商教育市场调研</w:t>
      </w:r>
      <w:r>
        <w:rPr>
          <w:rFonts w:hint="eastAsia"/>
        </w:rPr>
        <w:br/>
      </w:r>
      <w:r>
        <w:rPr>
          <w:rFonts w:hint="eastAsia"/>
        </w:rPr>
        <w:t>　　图表 **地区财商教育市场需求分析</w:t>
      </w:r>
      <w:r>
        <w:rPr>
          <w:rFonts w:hint="eastAsia"/>
        </w:rPr>
        <w:br/>
      </w:r>
      <w:r>
        <w:rPr>
          <w:rFonts w:hint="eastAsia"/>
        </w:rPr>
        <w:t>　　图表 财商教育上游发展</w:t>
      </w:r>
      <w:r>
        <w:rPr>
          <w:rFonts w:hint="eastAsia"/>
        </w:rPr>
        <w:br/>
      </w:r>
      <w:r>
        <w:rPr>
          <w:rFonts w:hint="eastAsia"/>
        </w:rPr>
        <w:t>　　图表 财商教育下游发展</w:t>
      </w:r>
      <w:r>
        <w:rPr>
          <w:rFonts w:hint="eastAsia"/>
        </w:rPr>
        <w:br/>
      </w:r>
      <w:r>
        <w:rPr>
          <w:rFonts w:hint="eastAsia"/>
        </w:rPr>
        <w:t>　　……</w:t>
      </w:r>
      <w:r>
        <w:rPr>
          <w:rFonts w:hint="eastAsia"/>
        </w:rPr>
        <w:br/>
      </w:r>
      <w:r>
        <w:rPr>
          <w:rFonts w:hint="eastAsia"/>
        </w:rPr>
        <w:t>　　图表 财商教育企业（一）概况</w:t>
      </w:r>
      <w:r>
        <w:rPr>
          <w:rFonts w:hint="eastAsia"/>
        </w:rPr>
        <w:br/>
      </w:r>
      <w:r>
        <w:rPr>
          <w:rFonts w:hint="eastAsia"/>
        </w:rPr>
        <w:t>　　图表 企业财商教育业务</w:t>
      </w:r>
      <w:r>
        <w:rPr>
          <w:rFonts w:hint="eastAsia"/>
        </w:rPr>
        <w:br/>
      </w:r>
      <w:r>
        <w:rPr>
          <w:rFonts w:hint="eastAsia"/>
        </w:rPr>
        <w:t>　　图表 财商教育企业（一）经营情况分析</w:t>
      </w:r>
      <w:r>
        <w:rPr>
          <w:rFonts w:hint="eastAsia"/>
        </w:rPr>
        <w:br/>
      </w:r>
      <w:r>
        <w:rPr>
          <w:rFonts w:hint="eastAsia"/>
        </w:rPr>
        <w:t>　　图表 财商教育企业（一）盈利能力情况</w:t>
      </w:r>
      <w:r>
        <w:rPr>
          <w:rFonts w:hint="eastAsia"/>
        </w:rPr>
        <w:br/>
      </w:r>
      <w:r>
        <w:rPr>
          <w:rFonts w:hint="eastAsia"/>
        </w:rPr>
        <w:t>　　图表 财商教育企业（一）偿债能力情况</w:t>
      </w:r>
      <w:r>
        <w:rPr>
          <w:rFonts w:hint="eastAsia"/>
        </w:rPr>
        <w:br/>
      </w:r>
      <w:r>
        <w:rPr>
          <w:rFonts w:hint="eastAsia"/>
        </w:rPr>
        <w:t>　　图表 财商教育企业（一）运营能力情况</w:t>
      </w:r>
      <w:r>
        <w:rPr>
          <w:rFonts w:hint="eastAsia"/>
        </w:rPr>
        <w:br/>
      </w:r>
      <w:r>
        <w:rPr>
          <w:rFonts w:hint="eastAsia"/>
        </w:rPr>
        <w:t>　　图表 财商教育企业（一）成长能力情况</w:t>
      </w:r>
      <w:r>
        <w:rPr>
          <w:rFonts w:hint="eastAsia"/>
        </w:rPr>
        <w:br/>
      </w:r>
      <w:r>
        <w:rPr>
          <w:rFonts w:hint="eastAsia"/>
        </w:rPr>
        <w:t>　　图表 财商教育企业（二）简介</w:t>
      </w:r>
      <w:r>
        <w:rPr>
          <w:rFonts w:hint="eastAsia"/>
        </w:rPr>
        <w:br/>
      </w:r>
      <w:r>
        <w:rPr>
          <w:rFonts w:hint="eastAsia"/>
        </w:rPr>
        <w:t>　　图表 企业财商教育业务</w:t>
      </w:r>
      <w:r>
        <w:rPr>
          <w:rFonts w:hint="eastAsia"/>
        </w:rPr>
        <w:br/>
      </w:r>
      <w:r>
        <w:rPr>
          <w:rFonts w:hint="eastAsia"/>
        </w:rPr>
        <w:t>　　图表 财商教育企业（二）经营情况分析</w:t>
      </w:r>
      <w:r>
        <w:rPr>
          <w:rFonts w:hint="eastAsia"/>
        </w:rPr>
        <w:br/>
      </w:r>
      <w:r>
        <w:rPr>
          <w:rFonts w:hint="eastAsia"/>
        </w:rPr>
        <w:t>　　图表 财商教育企业（二）盈利能力情况</w:t>
      </w:r>
      <w:r>
        <w:rPr>
          <w:rFonts w:hint="eastAsia"/>
        </w:rPr>
        <w:br/>
      </w:r>
      <w:r>
        <w:rPr>
          <w:rFonts w:hint="eastAsia"/>
        </w:rPr>
        <w:t>　　图表 财商教育企业（二）偿债能力情况</w:t>
      </w:r>
      <w:r>
        <w:rPr>
          <w:rFonts w:hint="eastAsia"/>
        </w:rPr>
        <w:br/>
      </w:r>
      <w:r>
        <w:rPr>
          <w:rFonts w:hint="eastAsia"/>
        </w:rPr>
        <w:t>　　图表 财商教育企业（二）运营能力情况</w:t>
      </w:r>
      <w:r>
        <w:rPr>
          <w:rFonts w:hint="eastAsia"/>
        </w:rPr>
        <w:br/>
      </w:r>
      <w:r>
        <w:rPr>
          <w:rFonts w:hint="eastAsia"/>
        </w:rPr>
        <w:t>　　图表 财商教育企业（二）成长能力情况</w:t>
      </w:r>
      <w:r>
        <w:rPr>
          <w:rFonts w:hint="eastAsia"/>
        </w:rPr>
        <w:br/>
      </w:r>
      <w:r>
        <w:rPr>
          <w:rFonts w:hint="eastAsia"/>
        </w:rPr>
        <w:t>　　图表 财商教育企业（三）概况</w:t>
      </w:r>
      <w:r>
        <w:rPr>
          <w:rFonts w:hint="eastAsia"/>
        </w:rPr>
        <w:br/>
      </w:r>
      <w:r>
        <w:rPr>
          <w:rFonts w:hint="eastAsia"/>
        </w:rPr>
        <w:t>　　图表 企业财商教育业务</w:t>
      </w:r>
      <w:r>
        <w:rPr>
          <w:rFonts w:hint="eastAsia"/>
        </w:rPr>
        <w:br/>
      </w:r>
      <w:r>
        <w:rPr>
          <w:rFonts w:hint="eastAsia"/>
        </w:rPr>
        <w:t>　　图表 财商教育企业（三）经营情况分析</w:t>
      </w:r>
      <w:r>
        <w:rPr>
          <w:rFonts w:hint="eastAsia"/>
        </w:rPr>
        <w:br/>
      </w:r>
      <w:r>
        <w:rPr>
          <w:rFonts w:hint="eastAsia"/>
        </w:rPr>
        <w:t>　　图表 财商教育企业（三）盈利能力情况</w:t>
      </w:r>
      <w:r>
        <w:rPr>
          <w:rFonts w:hint="eastAsia"/>
        </w:rPr>
        <w:br/>
      </w:r>
      <w:r>
        <w:rPr>
          <w:rFonts w:hint="eastAsia"/>
        </w:rPr>
        <w:t>　　图表 财商教育企业（三）偿债能力情况</w:t>
      </w:r>
      <w:r>
        <w:rPr>
          <w:rFonts w:hint="eastAsia"/>
        </w:rPr>
        <w:br/>
      </w:r>
      <w:r>
        <w:rPr>
          <w:rFonts w:hint="eastAsia"/>
        </w:rPr>
        <w:t>　　图表 财商教育企业（三）运营能力情况</w:t>
      </w:r>
      <w:r>
        <w:rPr>
          <w:rFonts w:hint="eastAsia"/>
        </w:rPr>
        <w:br/>
      </w:r>
      <w:r>
        <w:rPr>
          <w:rFonts w:hint="eastAsia"/>
        </w:rPr>
        <w:t>　　图表 财商教育企业（三）成长能力情况</w:t>
      </w:r>
      <w:r>
        <w:rPr>
          <w:rFonts w:hint="eastAsia"/>
        </w:rPr>
        <w:br/>
      </w:r>
      <w:r>
        <w:rPr>
          <w:rFonts w:hint="eastAsia"/>
        </w:rPr>
        <w:t>　　图表 财商教育企业（四）简介</w:t>
      </w:r>
      <w:r>
        <w:rPr>
          <w:rFonts w:hint="eastAsia"/>
        </w:rPr>
        <w:br/>
      </w:r>
      <w:r>
        <w:rPr>
          <w:rFonts w:hint="eastAsia"/>
        </w:rPr>
        <w:t>　　图表 企业财商教育业务</w:t>
      </w:r>
      <w:r>
        <w:rPr>
          <w:rFonts w:hint="eastAsia"/>
        </w:rPr>
        <w:br/>
      </w:r>
      <w:r>
        <w:rPr>
          <w:rFonts w:hint="eastAsia"/>
        </w:rPr>
        <w:t>　　图表 财商教育企业（四）经营情况分析</w:t>
      </w:r>
      <w:r>
        <w:rPr>
          <w:rFonts w:hint="eastAsia"/>
        </w:rPr>
        <w:br/>
      </w:r>
      <w:r>
        <w:rPr>
          <w:rFonts w:hint="eastAsia"/>
        </w:rPr>
        <w:t>　　图表 财商教育企业（四）盈利能力情况</w:t>
      </w:r>
      <w:r>
        <w:rPr>
          <w:rFonts w:hint="eastAsia"/>
        </w:rPr>
        <w:br/>
      </w:r>
      <w:r>
        <w:rPr>
          <w:rFonts w:hint="eastAsia"/>
        </w:rPr>
        <w:t>　　图表 财商教育企业（四）偿债能力情况</w:t>
      </w:r>
      <w:r>
        <w:rPr>
          <w:rFonts w:hint="eastAsia"/>
        </w:rPr>
        <w:br/>
      </w:r>
      <w:r>
        <w:rPr>
          <w:rFonts w:hint="eastAsia"/>
        </w:rPr>
        <w:t>　　图表 财商教育企业（四）运营能力情况</w:t>
      </w:r>
      <w:r>
        <w:rPr>
          <w:rFonts w:hint="eastAsia"/>
        </w:rPr>
        <w:br/>
      </w:r>
      <w:r>
        <w:rPr>
          <w:rFonts w:hint="eastAsia"/>
        </w:rPr>
        <w:t>　　图表 财商教育企业（四）成长能力情况</w:t>
      </w:r>
      <w:r>
        <w:rPr>
          <w:rFonts w:hint="eastAsia"/>
        </w:rPr>
        <w:br/>
      </w:r>
      <w:r>
        <w:rPr>
          <w:rFonts w:hint="eastAsia"/>
        </w:rPr>
        <w:t>　　……</w:t>
      </w:r>
      <w:r>
        <w:rPr>
          <w:rFonts w:hint="eastAsia"/>
        </w:rPr>
        <w:br/>
      </w:r>
      <w:r>
        <w:rPr>
          <w:rFonts w:hint="eastAsia"/>
        </w:rPr>
        <w:t>　　图表 财商教育投资、并购情况</w:t>
      </w:r>
      <w:r>
        <w:rPr>
          <w:rFonts w:hint="eastAsia"/>
        </w:rPr>
        <w:br/>
      </w:r>
      <w:r>
        <w:rPr>
          <w:rFonts w:hint="eastAsia"/>
        </w:rPr>
        <w:t>　　图表 财商教育优势</w:t>
      </w:r>
      <w:r>
        <w:rPr>
          <w:rFonts w:hint="eastAsia"/>
        </w:rPr>
        <w:br/>
      </w:r>
      <w:r>
        <w:rPr>
          <w:rFonts w:hint="eastAsia"/>
        </w:rPr>
        <w:t>　　图表 财商教育劣势</w:t>
      </w:r>
      <w:r>
        <w:rPr>
          <w:rFonts w:hint="eastAsia"/>
        </w:rPr>
        <w:br/>
      </w:r>
      <w:r>
        <w:rPr>
          <w:rFonts w:hint="eastAsia"/>
        </w:rPr>
        <w:t>　　图表 财商教育机会</w:t>
      </w:r>
      <w:r>
        <w:rPr>
          <w:rFonts w:hint="eastAsia"/>
        </w:rPr>
        <w:br/>
      </w:r>
      <w:r>
        <w:rPr>
          <w:rFonts w:hint="eastAsia"/>
        </w:rPr>
        <w:t>　　图表 财商教育威胁</w:t>
      </w:r>
      <w:r>
        <w:rPr>
          <w:rFonts w:hint="eastAsia"/>
        </w:rPr>
        <w:br/>
      </w:r>
      <w:r>
        <w:rPr>
          <w:rFonts w:hint="eastAsia"/>
        </w:rPr>
        <w:t>　　图表 进入财商教育行业壁垒</w:t>
      </w:r>
      <w:r>
        <w:rPr>
          <w:rFonts w:hint="eastAsia"/>
        </w:rPr>
        <w:br/>
      </w:r>
      <w:r>
        <w:rPr>
          <w:rFonts w:hint="eastAsia"/>
        </w:rPr>
        <w:t>　　图表 财商教育发展有利因素</w:t>
      </w:r>
      <w:r>
        <w:rPr>
          <w:rFonts w:hint="eastAsia"/>
        </w:rPr>
        <w:br/>
      </w:r>
      <w:r>
        <w:rPr>
          <w:rFonts w:hint="eastAsia"/>
        </w:rPr>
        <w:t>　　图表 财商教育发展不利因素</w:t>
      </w:r>
      <w:r>
        <w:rPr>
          <w:rFonts w:hint="eastAsia"/>
        </w:rPr>
        <w:br/>
      </w:r>
      <w:r>
        <w:rPr>
          <w:rFonts w:hint="eastAsia"/>
        </w:rPr>
        <w:t>　　图表 2025-2031年中国财商教育行业信息化</w:t>
      </w:r>
      <w:r>
        <w:rPr>
          <w:rFonts w:hint="eastAsia"/>
        </w:rPr>
        <w:br/>
      </w:r>
      <w:r>
        <w:rPr>
          <w:rFonts w:hint="eastAsia"/>
        </w:rPr>
        <w:t>　　图表 2025-2031年中国财商教育行业市场容量预测</w:t>
      </w:r>
      <w:r>
        <w:rPr>
          <w:rFonts w:hint="eastAsia"/>
        </w:rPr>
        <w:br/>
      </w:r>
      <w:r>
        <w:rPr>
          <w:rFonts w:hint="eastAsia"/>
        </w:rPr>
        <w:t>　　图表 2025-2031年中国财商教育行业市场规模预测</w:t>
      </w:r>
      <w:r>
        <w:rPr>
          <w:rFonts w:hint="eastAsia"/>
        </w:rPr>
        <w:br/>
      </w:r>
      <w:r>
        <w:rPr>
          <w:rFonts w:hint="eastAsia"/>
        </w:rPr>
        <w:t>　　图表 2025-2031年中国财商教育行业风险</w:t>
      </w:r>
      <w:r>
        <w:rPr>
          <w:rFonts w:hint="eastAsia"/>
        </w:rPr>
        <w:br/>
      </w:r>
      <w:r>
        <w:rPr>
          <w:rFonts w:hint="eastAsia"/>
        </w:rPr>
        <w:t>　　图表 2025-2031年中国财商教育市场前景分析</w:t>
      </w:r>
      <w:r>
        <w:rPr>
          <w:rFonts w:hint="eastAsia"/>
        </w:rPr>
        <w:br/>
      </w:r>
      <w:r>
        <w:rPr>
          <w:rFonts w:hint="eastAsia"/>
        </w:rPr>
        <w:t>　　图表 2025-2031年中国财商教育发展趋势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2820bd0484fca" w:history="1">
        <w:r>
          <w:rPr>
            <w:rStyle w:val="Hyperlink"/>
          </w:rPr>
          <w:t>2025-2031年中国财商教育行业现状分析与发展前景研究报告</w:t>
        </w:r>
      </w:hyperlink>
      <w:r>
        <w:rPr>
          <w:color w:val="C00000"/>
        </w:rPr>
        <w:t>》，报告编号：</w:t>
      </w:r>
      <w:r>
        <w:rPr>
          <w:rFonts w:hint="eastAsia"/>
          <w:color w:val="C00000"/>
        </w:rPr>
        <w:t>5337638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2820bd0484fca" w:history="1">
        <w:r>
          <w:rPr>
            <w:rStyle w:val="Hyperlink"/>
          </w:rPr>
          <w:t>https://www.20087.com/8/63/CaiShangJiaoYuDeXianZhuangYuFaZhanQianJing.html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热点：财商教育课程、财商教育课程、中国十大财商教育机构、微淼财商教育、十大财商培训机构、中英财商教育、财商对孩子的重要性、财商教育图片、人有三商:情商、智商和财商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07af6c60e4543" w:history="1">
      <w:r>
        <w:rPr>
          <w:rStyle w:val="Hyperlink"/>
        </w:rPr>
        <w:t>2025-2031年中国财商教育行业现状分析与发展前景研究报告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aiShangJiaoYuDeXianZhuangYuFaZhanQianJing.html" TargetMode="External" Id="R7db2820bd0484fca" /></Relationships>
</file>

<file path=word/_rels/header2.xml.rels>&#65279;<?xml version="1.0" encoding="utf-8"?><Relationships xmlns="http://schemas.openxmlformats.org/package/2006/relationships"><Relationship Type="http://schemas.openxmlformats.org/officeDocument/2006/relationships/hyperlink" Target="https://www.20087.com/8/63/CaiShangJiaoYuDeXianZhuangYuFaZhanQianJing.html" TargetMode="External" Id="R2cb07af6c60e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2025-06-30T23:54:18Z</dcterms:created>
  <dcterms:modified xsi:type="dcterms:W3CDTF">2025-07-01T00:54:18Z</dcterms:modified>
  <dc:subject>2025-2031年中国财商教育行业现状分析与发展前景研究报告</dc:subject>
  <dc:title>2025-2031年中国财商教育行业现状分析与发展前景研究报告</dc:title>
  <cp:keywords>2025-2031年中国财商教育行业现状分析与发展前景研究报告</cp:keywords>
  <dc:description>2025-2031年中国财商教育行业现状分析与发展前景研究报告</dc:description>
</cp:coreProperties>
</file>