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9ff4a59414956" w:history="1">
              <w:r>
                <w:rPr>
                  <w:rStyle w:val="Hyperlink"/>
                </w:rPr>
                <w:t>2025-2031年中国高压电瓷发展现状及前景趋势分析报告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9ff4a59414956" w:history="1">
              <w:r>
                <w:rPr>
                  <w:rStyle w:val="Hyperlink"/>
                </w:rPr>
                <w:t>2025-2031年中国高压电瓷发展现状及前景趋势分析报告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9ff4a59414956" w:history="1">
                <w:r>
                  <w:rPr>
                    <w:rStyle w:val="Hyperlink"/>
                  </w:rPr>
                  <w:t>https://www.20087.com/8/33/GaoYaDianCiDeFaZhanQuShi.html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瓷作为电力传输系统中绝缘材料的关键组成部分，对电网安全运行至关重要。随着全球电力需求的增长和特高压输电网络的建设，高压电瓷市场需求稳定上升。中国是全球最大的高压电瓷生产国之一，拥有完整的产业链和成熟的制造技术。然而，市场竞争激烈，产品同质化严重，加上原材料价格波动和环保压力，对行业利润造成一定影响。</w:t>
      </w:r>
      <w:r>
        <w:rPr>
          <w:rFonts w:hint="eastAsia"/>
        </w:rPr>
        <w:br/>
      </w:r>
      <w:r>
        <w:rPr>
          <w:rFonts w:hint="eastAsia"/>
        </w:rPr>
        <w:t>　　未来，高压电瓷行业将侧重于产品性能的提升和新材料的应用。技术创新将集中在提高电瓷的电气性能、机械强度和耐候性，以适应极端天气和复杂地理条件下的应用。同时，绿色环保的制造工艺和可回收材料的使用将成趋势，以减少对环境的影响。随着智能电网的发展，高压电瓷还将集成传感器和监测技术，实现状态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9ff4a59414956" w:history="1">
        <w:r>
          <w:rPr>
            <w:rStyle w:val="Hyperlink"/>
          </w:rPr>
          <w:t>2025-2031年中国高压电瓷发展现状及前景趋势分析报告</w:t>
        </w:r>
      </w:hyperlink>
      <w:r>
        <w:rPr>
          <w:rFonts w:hint="eastAsia"/>
        </w:rPr>
        <w:t>》基于国家统计局及高压电瓷行业协会的权威数据，全面调研了高压电瓷行业的市场规模、市场需求、产业链结构及价格变动，并对高压电瓷细分市场进行了深入分析。报告详细剖析了高压电瓷市场竞争格局，重点关注品牌影响力及重点企业的运营表现，同时科学预测了高压电瓷市场前景与发展趋势，识别了行业潜在的风险与机遇。通过专业、科学的研究方法，报告为高压电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中国电瓷产业整体态势分析</w:t>
      </w:r>
      <w:r>
        <w:rPr>
          <w:rFonts w:hint="eastAsia"/>
        </w:rPr>
        <w:br/>
      </w:r>
      <w:r>
        <w:rPr>
          <w:rFonts w:hint="eastAsia"/>
        </w:rPr>
        <w:t>　　第一节 2024-2025年中国电瓷产业动态分析</w:t>
      </w:r>
      <w:r>
        <w:rPr>
          <w:rFonts w:hint="eastAsia"/>
        </w:rPr>
        <w:br/>
      </w:r>
      <w:r>
        <w:rPr>
          <w:rFonts w:hint="eastAsia"/>
        </w:rPr>
        <w:t>　　第二节 中国电瓷产业运行总况</w:t>
      </w:r>
      <w:r>
        <w:rPr>
          <w:rFonts w:hint="eastAsia"/>
        </w:rPr>
        <w:br/>
      </w:r>
      <w:r>
        <w:rPr>
          <w:rFonts w:hint="eastAsia"/>
        </w:rPr>
        <w:t>　　　　一、中国电瓷创新发展</w:t>
      </w:r>
      <w:r>
        <w:rPr>
          <w:rFonts w:hint="eastAsia"/>
        </w:rPr>
        <w:br/>
      </w:r>
      <w:r>
        <w:rPr>
          <w:rFonts w:hint="eastAsia"/>
        </w:rPr>
        <w:t>　　　　二、中国电瓷产业规模及国民经济地位分析</w:t>
      </w:r>
      <w:r>
        <w:rPr>
          <w:rFonts w:hint="eastAsia"/>
        </w:rPr>
        <w:br/>
      </w:r>
      <w:r>
        <w:rPr>
          <w:rFonts w:hint="eastAsia"/>
        </w:rPr>
        <w:t>　　　　三、中国电瓷自主品牌建设分析</w:t>
      </w:r>
      <w:r>
        <w:rPr>
          <w:rFonts w:hint="eastAsia"/>
        </w:rPr>
        <w:br/>
      </w:r>
      <w:r>
        <w:rPr>
          <w:rFonts w:hint="eastAsia"/>
        </w:rPr>
        <w:t>　　　　四、电工陶瓷技术</w:t>
      </w:r>
      <w:r>
        <w:rPr>
          <w:rFonts w:hint="eastAsia"/>
        </w:rPr>
        <w:br/>
      </w:r>
      <w:r>
        <w:rPr>
          <w:rFonts w:hint="eastAsia"/>
        </w:rPr>
        <w:t>　　第三节 中国电瓷区域发展分析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2025年中国高压电瓷行业市场发展环境解析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中国高压电瓷市场政策环境分析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一、产业政策法规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中国高压电瓷市场技术环境分析</w:t>
      </w:r>
      <w:r>
        <w:rPr>
          <w:rFonts w:hint="eastAsia"/>
        </w:rPr>
        <w:br/>
      </w:r>
      <w:r>
        <w:rPr>
          <w:rFonts w:hint="eastAsia"/>
        </w:rPr>
        <w:t>　　第四节 中国高压电瓷市场社会环境分析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2019-2024年中国高压电瓷行业数据监测分析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2019-2024年中国高压电瓷进、出口贸易数据监测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2019-2024年中国输变电线路绝缘瓷套管进、出口数据统计分析</w:t>
      </w:r>
      <w:r>
        <w:rPr>
          <w:rFonts w:hint="eastAsia"/>
        </w:rPr>
        <w:br/>
      </w:r>
      <w:r>
        <w:rPr>
          <w:rFonts w:hint="eastAsia"/>
        </w:rPr>
        <w:t>　　　　二、输变电线路绝缘瓷套管进、出口金额分析</w:t>
      </w:r>
      <w:r>
        <w:rPr>
          <w:rFonts w:hint="eastAsia"/>
        </w:rPr>
        <w:br/>
      </w:r>
      <w:r>
        <w:rPr>
          <w:rFonts w:hint="eastAsia"/>
        </w:rPr>
        <w:t>　　　　三、输变电线路绝缘瓷套管进、出口国家及地区分析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2019-2024年中国输变电架空线路用长棒形瓷绝缘子进、出口数据监测分析</w:t>
      </w:r>
      <w:r>
        <w:rPr>
          <w:rFonts w:hint="eastAsia"/>
        </w:rPr>
        <w:br/>
      </w:r>
      <w:r>
        <w:rPr>
          <w:rFonts w:hint="eastAsia"/>
        </w:rPr>
        <w:t>　　　　二、输变电架空线路用长棒形瓷绝缘子进、出口金额分析</w:t>
      </w:r>
      <w:r>
        <w:rPr>
          <w:rFonts w:hint="eastAsia"/>
        </w:rPr>
        <w:br/>
      </w:r>
      <w:r>
        <w:rPr>
          <w:rFonts w:hint="eastAsia"/>
        </w:rPr>
        <w:t>　　　　三、输变电架空线路用长棒形瓷绝缘子进、出口国家及地区分析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中国高压电瓷市场竞争格局透析</w:t>
      </w:r>
      <w:r>
        <w:rPr>
          <w:rFonts w:hint="eastAsia"/>
        </w:rPr>
        <w:br/>
      </w:r>
      <w:r>
        <w:rPr>
          <w:rFonts w:hint="eastAsia"/>
        </w:rPr>
        <w:t>　　第一节 中国高压电电瓷竞背景</w:t>
      </w:r>
      <w:r>
        <w:rPr>
          <w:rFonts w:hint="eastAsia"/>
        </w:rPr>
        <w:br/>
      </w:r>
      <w:r>
        <w:rPr>
          <w:rFonts w:hint="eastAsia"/>
        </w:rPr>
        <w:t>　　第二节 中国高压电瓷竞争动态分析</w:t>
      </w:r>
      <w:r>
        <w:rPr>
          <w:rFonts w:hint="eastAsia"/>
        </w:rPr>
        <w:br/>
      </w:r>
      <w:r>
        <w:rPr>
          <w:rFonts w:hint="eastAsia"/>
        </w:rPr>
        <w:t>　　　　一、高压电瓷企业竞争与并购</w:t>
      </w:r>
      <w:r>
        <w:rPr>
          <w:rFonts w:hint="eastAsia"/>
        </w:rPr>
        <w:br/>
      </w:r>
      <w:r>
        <w:rPr>
          <w:rFonts w:hint="eastAsia"/>
        </w:rPr>
        <w:t>　　　　二、高压电瓷品牌竞争测评</w:t>
      </w:r>
      <w:r>
        <w:rPr>
          <w:rFonts w:hint="eastAsia"/>
        </w:rPr>
        <w:br/>
      </w:r>
      <w:r>
        <w:rPr>
          <w:rFonts w:hint="eastAsia"/>
        </w:rPr>
        <w:t>　　　　三、高压电瓷竞争力研究</w:t>
      </w:r>
      <w:r>
        <w:rPr>
          <w:rFonts w:hint="eastAsia"/>
        </w:rPr>
        <w:br/>
      </w:r>
      <w:r>
        <w:rPr>
          <w:rFonts w:hint="eastAsia"/>
        </w:rPr>
        <w:t>　　第三节 中国高压电瓷行业集中度分析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中国高压电瓷业营销策略分析</w:t>
      </w:r>
      <w:r>
        <w:rPr>
          <w:rFonts w:hint="eastAsia"/>
        </w:rPr>
        <w:br/>
      </w:r>
      <w:r>
        <w:rPr>
          <w:rFonts w:hint="eastAsia"/>
        </w:rPr>
        <w:t>　　第五节 2025-2031年中国高压电瓷行业竞争趋势分析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中国高压陶瓷市场深度剖析</w:t>
      </w:r>
      <w:r>
        <w:rPr>
          <w:rFonts w:hint="eastAsia"/>
        </w:rPr>
        <w:br/>
      </w:r>
      <w:r>
        <w:rPr>
          <w:rFonts w:hint="eastAsia"/>
        </w:rPr>
        <w:t>　　第一节 中国电工陶瓷整体市场规模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中国电工陶瓷市场现状综述</w:t>
      </w:r>
      <w:r>
        <w:rPr>
          <w:rFonts w:hint="eastAsia"/>
        </w:rPr>
        <w:br/>
      </w:r>
      <w:r>
        <w:rPr>
          <w:rFonts w:hint="eastAsia"/>
        </w:rPr>
        <w:t>　　　　一、电工陶瓷市场供需形势</w:t>
      </w:r>
      <w:r>
        <w:rPr>
          <w:rFonts w:hint="eastAsia"/>
        </w:rPr>
        <w:br/>
      </w:r>
      <w:r>
        <w:rPr>
          <w:rFonts w:hint="eastAsia"/>
        </w:rPr>
        <w:t>　　　　二、电工陶瓷市场亮点聚焦</w:t>
      </w:r>
      <w:r>
        <w:rPr>
          <w:rFonts w:hint="eastAsia"/>
        </w:rPr>
        <w:br/>
      </w:r>
      <w:r>
        <w:rPr>
          <w:rFonts w:hint="eastAsia"/>
        </w:rPr>
        <w:t>　　第三节 中国电工陶瓷区域市场分析</w:t>
      </w:r>
      <w:r>
        <w:rPr>
          <w:rFonts w:hint="eastAsia"/>
        </w:rPr>
        <w:br/>
      </w:r>
      <w:r>
        <w:rPr>
          <w:rFonts w:hint="eastAsia"/>
        </w:rPr>
        <w:t>　　第四节 中国电工陶瓷市场结构分析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2019-2024年中国高压电瓷优势生产企业竞争力及关键性数据分析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华鑫电瓷电器有限公司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抚顺高科电瓷电气制造有限公司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西安西电高压电瓷有限责任公司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抚顺电瓷制造有限公司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唐山高压电瓷有限公司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中国高压电瓷原料市场透析</w:t>
      </w:r>
      <w:r>
        <w:rPr>
          <w:rFonts w:hint="eastAsia"/>
        </w:rPr>
        <w:br/>
      </w:r>
      <w:r>
        <w:rPr>
          <w:rFonts w:hint="eastAsia"/>
        </w:rPr>
        <w:t>　　第一节 铝矾土</w:t>
      </w:r>
      <w:r>
        <w:rPr>
          <w:rFonts w:hint="eastAsia"/>
        </w:rPr>
        <w:br/>
      </w:r>
      <w:r>
        <w:rPr>
          <w:rFonts w:hint="eastAsia"/>
        </w:rPr>
        <w:t>　　第二节 高岭土</w:t>
      </w:r>
      <w:r>
        <w:rPr>
          <w:rFonts w:hint="eastAsia"/>
        </w:rPr>
        <w:br/>
      </w:r>
      <w:r>
        <w:rPr>
          <w:rFonts w:hint="eastAsia"/>
        </w:rPr>
        <w:t>　　第三节 长石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一、陶瓷颜料</w:t>
      </w:r>
      <w:r>
        <w:rPr>
          <w:rFonts w:hint="eastAsia"/>
        </w:rPr>
        <w:br/>
      </w:r>
      <w:r>
        <w:rPr>
          <w:rFonts w:hint="eastAsia"/>
        </w:rPr>
        <w:t>　　　　二、陶瓷釉料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中国碳化硅市场探析</w:t>
      </w:r>
      <w:r>
        <w:rPr>
          <w:rFonts w:hint="eastAsia"/>
        </w:rPr>
        <w:br/>
      </w:r>
      <w:r>
        <w:rPr>
          <w:rFonts w:hint="eastAsia"/>
        </w:rPr>
        <w:t>　　第一节 全球碳化硅市场现状分析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中国碳化硅产业总体分析</w:t>
      </w:r>
      <w:r>
        <w:rPr>
          <w:rFonts w:hint="eastAsia"/>
        </w:rPr>
        <w:br/>
      </w:r>
      <w:r>
        <w:rPr>
          <w:rFonts w:hint="eastAsia"/>
        </w:rPr>
        <w:t>　　　　一、碳化硅产量分析</w:t>
      </w:r>
      <w:r>
        <w:rPr>
          <w:rFonts w:hint="eastAsia"/>
        </w:rPr>
        <w:br/>
      </w:r>
      <w:r>
        <w:rPr>
          <w:rFonts w:hint="eastAsia"/>
        </w:rPr>
        <w:t>　　　　二、碳化硅市场需求分析</w:t>
      </w:r>
      <w:r>
        <w:rPr>
          <w:rFonts w:hint="eastAsia"/>
        </w:rPr>
        <w:br/>
      </w:r>
      <w:r>
        <w:rPr>
          <w:rFonts w:hint="eastAsia"/>
        </w:rPr>
        <w:t>　　　　三、影响碳化硅产业需求的因素分析</w:t>
      </w:r>
      <w:r>
        <w:rPr>
          <w:rFonts w:hint="eastAsia"/>
        </w:rPr>
        <w:br/>
      </w:r>
      <w:r>
        <w:rPr>
          <w:rFonts w:hint="eastAsia"/>
        </w:rPr>
        <w:t>　　第三节 中国碳化硅生产方法</w:t>
      </w:r>
      <w:r>
        <w:rPr>
          <w:rFonts w:hint="eastAsia"/>
        </w:rPr>
        <w:br/>
      </w:r>
      <w:r>
        <w:rPr>
          <w:rFonts w:hint="eastAsia"/>
        </w:rPr>
        <w:t>　　　　一、碳化硅生产原料</w:t>
      </w:r>
      <w:r>
        <w:rPr>
          <w:rFonts w:hint="eastAsia"/>
        </w:rPr>
        <w:br/>
      </w:r>
      <w:r>
        <w:rPr>
          <w:rFonts w:hint="eastAsia"/>
        </w:rPr>
        <w:t>　　　　二、碳化硅液相烧结技术</w:t>
      </w:r>
      <w:r>
        <w:rPr>
          <w:rFonts w:hint="eastAsia"/>
        </w:rPr>
        <w:br/>
      </w:r>
      <w:r>
        <w:rPr>
          <w:rFonts w:hint="eastAsia"/>
        </w:rPr>
        <w:t>　　　　三、碳化硅粉末制备工艺</w:t>
      </w:r>
      <w:r>
        <w:rPr>
          <w:rFonts w:hint="eastAsia"/>
        </w:rPr>
        <w:br/>
      </w:r>
      <w:r>
        <w:rPr>
          <w:rFonts w:hint="eastAsia"/>
        </w:rPr>
        <w:t>　　　　四、不同碳化硅工业生产方法对比</w:t>
      </w:r>
      <w:r>
        <w:rPr>
          <w:rFonts w:hint="eastAsia"/>
        </w:rPr>
        <w:br/>
      </w:r>
      <w:r>
        <w:rPr>
          <w:rFonts w:hint="eastAsia"/>
        </w:rPr>
        <w:t>　　第四节 2019-2024年中国碳化硅进、出口贸易数据分析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2025-2031年中国高压电瓷行业投资商机与风险预警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中国高压电瓷投资概况</w:t>
      </w:r>
      <w:r>
        <w:rPr>
          <w:rFonts w:hint="eastAsia"/>
        </w:rPr>
        <w:br/>
      </w:r>
      <w:r>
        <w:rPr>
          <w:rFonts w:hint="eastAsia"/>
        </w:rPr>
        <w:t>　　　　一、高压电瓷投资环境分析</w:t>
      </w:r>
      <w:r>
        <w:rPr>
          <w:rFonts w:hint="eastAsia"/>
        </w:rPr>
        <w:br/>
      </w:r>
      <w:r>
        <w:rPr>
          <w:rFonts w:hint="eastAsia"/>
        </w:rPr>
        <w:t>　　　　二、高压电瓷与在建项目分析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2025-2031年中国高压电瓷行业投资机会分析</w:t>
      </w:r>
      <w:r>
        <w:rPr>
          <w:rFonts w:hint="eastAsia"/>
        </w:rPr>
        <w:br/>
      </w:r>
      <w:r>
        <w:rPr>
          <w:rFonts w:hint="eastAsia"/>
        </w:rPr>
        <w:t>　　　　一、电瓷市场投资热点</w:t>
      </w:r>
      <w:r>
        <w:rPr>
          <w:rFonts w:hint="eastAsia"/>
        </w:rPr>
        <w:br/>
      </w:r>
      <w:r>
        <w:rPr>
          <w:rFonts w:hint="eastAsia"/>
        </w:rPr>
        <w:t>　　　　二、高压电瓷区域市场投资潜力</w:t>
      </w:r>
      <w:r>
        <w:rPr>
          <w:rFonts w:hint="eastAsia"/>
        </w:rPr>
        <w:br/>
      </w:r>
      <w:r>
        <w:rPr>
          <w:rFonts w:hint="eastAsia"/>
        </w:rPr>
        <w:t>　　第三节 2025-2031年中国高压电瓷行业投资风险预警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高压电瓷行业历程</w:t>
      </w:r>
      <w:r>
        <w:rPr>
          <w:rFonts w:hint="eastAsia"/>
        </w:rPr>
        <w:br/>
      </w:r>
      <w:r>
        <w:rPr>
          <w:rFonts w:hint="eastAsia"/>
        </w:rPr>
        <w:t>　　图表 高压电瓷行业生命周期</w:t>
      </w:r>
      <w:r>
        <w:rPr>
          <w:rFonts w:hint="eastAsia"/>
        </w:rPr>
        <w:br/>
      </w:r>
      <w:r>
        <w:rPr>
          <w:rFonts w:hint="eastAsia"/>
        </w:rPr>
        <w:t>　　图表 高压电瓷行业产业链分析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2019-2024年中国高压电瓷行业产量及增长趋势</w:t>
      </w:r>
      <w:r>
        <w:rPr>
          <w:rFonts w:hint="eastAsia"/>
        </w:rPr>
        <w:br/>
      </w:r>
      <w:r>
        <w:rPr>
          <w:rFonts w:hint="eastAsia"/>
        </w:rPr>
        <w:t>　　图表 高压电瓷行业动态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2019-2024年中国高压电瓷市场需求量及增速统计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2025年中国高压电瓷行业需求领域分布格局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2019-2024年中国高压电瓷出口金额分析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2025年中国高压电瓷进口国家及地区分析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2025年中国高压电瓷出口国家及地区分析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9ff4a59414956" w:history="1">
        <w:r>
          <w:rPr>
            <w:rStyle w:val="Hyperlink"/>
          </w:rPr>
          <w:t>2025-2031年中国高压电瓷发展现状及前景趋势分析报告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9ff4a59414956" w:history="1">
        <w:r>
          <w:rPr>
            <w:rStyle w:val="Hyperlink"/>
          </w:rPr>
          <w:t>https://www.20087.com/8/33/GaoYaDianCiDeFaZhanQuShi.html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热点：电瓷是什么东西、高压电瓷厂、高压电瓷属于什么行业、醴陵特高压电瓷、高压电瓷陶瓷铝膜、高压电瓷瓶、绝缘瓷柱、高压电瓷瓶的作用、华电瓷厂大门照片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f79c7c5654bb3" w:history="1">
      <w:r>
        <w:rPr>
          <w:rStyle w:val="Hyperlink"/>
        </w:rPr>
        <w:t>2025-2031年中国高压电瓷发展现状及前景趋势分析报告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aoYaDianCiDeFaZhanQuShi.html" TargetMode="External" Id="R7059ff4a5941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aoYaDianCiDeFaZhanQuShi.html" TargetMode="External" Id="R22cf79c7c565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2024-12-13T05:47:00Z</dcterms:created>
  <dcterms:modified xsi:type="dcterms:W3CDTF">2024-12-13T06:47:00Z</dcterms:modified>
  <dc:subject>2025-2031年中国高压电瓷发展现状及前景趋势分析报告</dc:subject>
  <dc:title>2025-2031年中国高压电瓷发展现状及前景趋势分析报告</dc:title>
  <cp:keywords>2025-2031年中国高压电瓷发展现状及前景趋势分析报告</cp:keywords>
  <dc:description>2025-2031年中国高压电瓷发展现状及前景趋势分析报告</dc:description>
</cp:coreProperties>
</file>