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49bc34d9b403d" w:history="1">
              <w:r>
                <w:rPr>
                  <w:rStyle w:val="Hyperlink"/>
                </w:rPr>
                <w:t>2024-2030年中国IMS行业现状研究分析及市场前景预测报告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49bc34d9b403d" w:history="1">
              <w:r>
                <w:rPr>
                  <w:rStyle w:val="Hyperlink"/>
                </w:rPr>
                <w:t>2024-2030年中国IMS行业现状研究分析及市场前景预测报告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449bc34d9b403d" w:history="1">
                <w:r>
                  <w:rPr>
                    <w:rStyle w:val="Hyperlink"/>
                  </w:rPr>
                  <w:t>https://www.20087.com/M_QiTa/39/IMSDeFaZhanQuShi.html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IMS(IP Multimedia Subsystem)（IP多媒体子系统）作为下一代网络（NGN）的核心架构，支持语音、视频、数据等多种多媒体服务的统一管理。随着移动通信向5G演进，IMS的重要性愈发凸显，它能够提供高质量的VoLTE（Voice over LTE）和视频通话服务，同时支持物联网（IoT）和M2M（Machine-to-Machine）通信。</w:t>
      </w:r>
      <w:r>
        <w:rPr>
          <w:rFonts w:hint="eastAsia"/>
        </w:rPr>
        <w:br/>
      </w:r>
      <w:r>
        <w:rPr>
          <w:rFonts w:hint="eastAsia"/>
        </w:rPr>
        <w:t>　　IMS的未来将更加注重服务融合和网络安全。随着边缘计算和网络切片技术的发展，IMS将能够为不同场景提供定制化服务，如虚拟现实（VR）和增强现实（AR）。同时，面对日益复杂的网络攻击，IMS将加强加密和认证机制，确保用户数据和通信安全。此外，与AI的结合将使IMS能够自动优化网络资源，提高服务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2024年中国IMS行业发展运行概况</w:t>
      </w:r>
      <w:r>
        <w:rPr>
          <w:rFonts w:hint="eastAsia"/>
        </w:rPr>
        <w:br/>
      </w:r>
      <w:r>
        <w:rPr>
          <w:rFonts w:hint="eastAsia"/>
        </w:rPr>
        <w:t>　　第一节 2024年中国IMS行业重点产品发展运行分析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中国IMS行业特征与行业重要性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2024年世界IMS行业发展态势分析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2024年世界IMS市场发展状况分析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一、世界IMS行业特点分析</w:t>
      </w:r>
      <w:r>
        <w:rPr>
          <w:rFonts w:hint="eastAsia"/>
        </w:rPr>
        <w:br/>
      </w:r>
      <w:r>
        <w:rPr>
          <w:rFonts w:hint="eastAsia"/>
        </w:rPr>
        <w:t>　　第二节 2024年影响世界IMS行业发展因素分析</w:t>
      </w:r>
      <w:r>
        <w:rPr>
          <w:rFonts w:hint="eastAsia"/>
        </w:rPr>
        <w:br/>
      </w:r>
      <w:r>
        <w:rPr>
          <w:rFonts w:hint="eastAsia"/>
        </w:rPr>
        <w:t>　　第三节 2024年世界IMS市场发展趋势分析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中国IMS行业发展环境</w:t>
      </w:r>
      <w:r>
        <w:rPr>
          <w:rFonts w:hint="eastAsia"/>
        </w:rPr>
        <w:br/>
      </w:r>
      <w:r>
        <w:rPr>
          <w:rFonts w:hint="eastAsia"/>
        </w:rPr>
        <w:t>　　第一节 2024年中国宏观经济运行回顾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2024年中国宏观经济发展趋势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2019-2024年IMS行业相关政策及影响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2024年中国IMS行业市场规模及供需状况分析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2024年中国IMS行业市场规模现状</w:t>
      </w:r>
      <w:r>
        <w:rPr>
          <w:rFonts w:hint="eastAsia"/>
        </w:rPr>
        <w:br/>
      </w:r>
      <w:r>
        <w:rPr>
          <w:rFonts w:hint="eastAsia"/>
        </w:rPr>
        <w:t>　　第二节 2024年中国IMS行业不同规模企业产销分析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第三节 2024年中国IMS行业市场需求状况分析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一、中国IMS行业需求结构分析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二、中国IMS行业下剖析</w:t>
      </w:r>
      <w:r>
        <w:rPr>
          <w:rFonts w:hint="eastAsia"/>
        </w:rPr>
        <w:br/>
      </w:r>
      <w:r>
        <w:rPr>
          <w:rFonts w:hint="eastAsia"/>
        </w:rPr>
        <w:t>　　　　三、IMS行业中国重点需求客户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2024年中国IMS行业供给状况分析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一、中国IMS行业生产规模现状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二、中国IMS行业产能规模分布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三、中国IMS行业技术现状剖析</w:t>
      </w:r>
      <w:r>
        <w:rPr>
          <w:rFonts w:hint="eastAsia"/>
        </w:rPr>
        <w:br/>
      </w:r>
      <w:r>
        <w:rPr>
          <w:rFonts w:hint="eastAsia"/>
        </w:rPr>
        <w:t>　　　　四、IMS行业中国重点厂商分布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2024年中国IMS行业进出口分析及预测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2024年中国IMS行业市场竞争格局分析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2024年中国IMS行业竞争现状分析</w:t>
      </w:r>
      <w:r>
        <w:rPr>
          <w:rFonts w:hint="eastAsia"/>
        </w:rPr>
        <w:br/>
      </w:r>
      <w:r>
        <w:rPr>
          <w:rFonts w:hint="eastAsia"/>
        </w:rPr>
        <w:t>　　　　一、IMS行业竞争程度分析</w:t>
      </w:r>
      <w:r>
        <w:rPr>
          <w:rFonts w:hint="eastAsia"/>
        </w:rPr>
        <w:br/>
      </w:r>
      <w:r>
        <w:rPr>
          <w:rFonts w:hint="eastAsia"/>
        </w:rPr>
        <w:t>　　　　二、IMS行业技术竞争分析</w:t>
      </w:r>
      <w:r>
        <w:rPr>
          <w:rFonts w:hint="eastAsia"/>
        </w:rPr>
        <w:br/>
      </w:r>
      <w:r>
        <w:rPr>
          <w:rFonts w:hint="eastAsia"/>
        </w:rPr>
        <w:t>　　　　三、IMS行业价格竞争分析</w:t>
      </w:r>
      <w:r>
        <w:rPr>
          <w:rFonts w:hint="eastAsia"/>
        </w:rPr>
        <w:br/>
      </w:r>
      <w:r>
        <w:rPr>
          <w:rFonts w:hint="eastAsia"/>
        </w:rPr>
        <w:t>　　第二节 2024年中国IMS行业竞争格局分析</w:t>
      </w:r>
      <w:r>
        <w:rPr>
          <w:rFonts w:hint="eastAsia"/>
        </w:rPr>
        <w:br/>
      </w:r>
      <w:r>
        <w:rPr>
          <w:rFonts w:hint="eastAsia"/>
        </w:rPr>
        <w:t>　　　　一、IMS行业集中度分析</w:t>
      </w:r>
      <w:r>
        <w:rPr>
          <w:rFonts w:hint="eastAsia"/>
        </w:rPr>
        <w:br/>
      </w:r>
      <w:r>
        <w:rPr>
          <w:rFonts w:hint="eastAsia"/>
        </w:rPr>
        <w:t>　　　　二、IMS市场销售区域集中分析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2024年IMS行业提升竞争力策略分析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2024年中国各地区IMS行业运行状况</w:t>
      </w:r>
      <w:r>
        <w:rPr>
          <w:rFonts w:hint="eastAsia"/>
        </w:rPr>
        <w:br/>
      </w:r>
      <w:r>
        <w:rPr>
          <w:rFonts w:hint="eastAsia"/>
        </w:rPr>
        <w:t>　　第一节 2019-2024年华东地区IMS行业运行情况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一、华东地区IMS行业产销分析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二、华东地区IMS行业盈利能力分析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三、华东地区IMS行业偿债能力分析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四、华东地区IMS行业营运能力分析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2019-2024年华南地区IMS行业运行情况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一、华南地区IMS行业产销分析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二、华南地区IMS行业盈利能力分析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三、华南地区IMS行业偿债能力分析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四、华南地区IMS行业营运能力分析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2019-2024年华中地区IMS行业运行情况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一、华中地区IMS行业产销分析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二、华中地区IMS行业盈利能力分析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三、华中地区IMS行业偿债能力分析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四、华中地区IMS行业营运能力分析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2019-2024年华北地区IMS行业运行情况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一、华北地区IMS行业产销分析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二、华北地区IMS行业盈利能力分析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三、华北地区IMS行业偿债能力分析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四、华北地区IMS行业营运能力分析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2019-2024年西北地区IMS行业运行情况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一、西北地区IMS行业产销分析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二、西北地区IMS行业盈利能力分析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三、西北地区IMS行业偿债能力分析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四、西北地区IMS行业营运能力分析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2019-2024年西南地区IMS行业运行情况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一、西南地区IMS行业产销分析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二、西南地区IMS行业盈利能力分析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三、西南地区IMS行业偿债能力分析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四、西南地区IMS行业营运能力分析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2019-2024年东北地区IMS行业运行情况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一、东北地区IMS行业产销分析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二、东北地区IMS行业盈利能力分析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三、东北地区IMS行业偿债能力分析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四、东北地区IMS行业营运能力分析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2024年IMS相关行业发展现状分析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上场发展分析</w:t>
      </w:r>
      <w:r>
        <w:rPr>
          <w:rFonts w:hint="eastAsia"/>
        </w:rPr>
        <w:br/>
      </w:r>
      <w:r>
        <w:rPr>
          <w:rFonts w:hint="eastAsia"/>
        </w:rPr>
        <w:t>　　第二节 下场发展分析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IMS行业重点企业分析</w:t>
      </w:r>
      <w:r>
        <w:rPr>
          <w:rFonts w:hint="eastAsia"/>
        </w:rPr>
        <w:br/>
      </w:r>
      <w:r>
        <w:rPr>
          <w:rFonts w:hint="eastAsia"/>
        </w:rPr>
        <w:t>　　第一节 中兴通讯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第三节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第四节 福建星网锐捷通讯股份有限公司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2024年IMS行业投资机会与风险分析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IMS行业内部风险分析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IMS行业外部风险分析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2024年IMS行业主要区域投资机会</w:t>
      </w:r>
      <w:r>
        <w:rPr>
          <w:rFonts w:hint="eastAsia"/>
        </w:rPr>
        <w:br/>
      </w:r>
      <w:r>
        <w:rPr>
          <w:rFonts w:hint="eastAsia"/>
        </w:rPr>
        <w:t>　　第四节 2024年IMS行业出口市场投资机会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2024-2030年中国IMS行业发展预测</w:t>
      </w:r>
      <w:r>
        <w:rPr>
          <w:rFonts w:hint="eastAsia"/>
        </w:rPr>
        <w:br/>
      </w:r>
      <w:r>
        <w:rPr>
          <w:rFonts w:hint="eastAsia"/>
        </w:rPr>
        <w:t>　　第一节 2024-2030年IMS行业产能预测</w:t>
      </w:r>
      <w:r>
        <w:rPr>
          <w:rFonts w:hint="eastAsia"/>
        </w:rPr>
        <w:br/>
      </w:r>
      <w:r>
        <w:rPr>
          <w:rFonts w:hint="eastAsia"/>
        </w:rPr>
        <w:t>　　第二节 2024-2030年国内IMS行业产量预测</w:t>
      </w:r>
      <w:r>
        <w:rPr>
          <w:rFonts w:hint="eastAsia"/>
        </w:rPr>
        <w:br/>
      </w:r>
      <w:r>
        <w:rPr>
          <w:rFonts w:hint="eastAsia"/>
        </w:rPr>
        <w:t>　　第三节 2024-2030年国内IMS行业市场需求预测</w:t>
      </w:r>
      <w:r>
        <w:rPr>
          <w:rFonts w:hint="eastAsia"/>
        </w:rPr>
        <w:br/>
      </w:r>
      <w:r>
        <w:rPr>
          <w:rFonts w:hint="eastAsia"/>
        </w:rPr>
        <w:t>　　第四节 2024-2030年国内IMS行业市场价格预测</w:t>
      </w:r>
      <w:r>
        <w:rPr>
          <w:rFonts w:hint="eastAsia"/>
        </w:rPr>
        <w:br/>
      </w:r>
      <w:r>
        <w:rPr>
          <w:rFonts w:hint="eastAsia"/>
        </w:rPr>
        <w:t>　　第五节 [:中:智:林]济研：2024-2030年国内IMS行业集中度预测</w:t>
      </w:r>
      <w:r>
        <w:rPr>
          <w:rFonts w:hint="eastAsia"/>
        </w:rPr>
        <w:br/>
      </w:r>
      <w:r>
        <w:rPr>
          <w:rFonts w:hint="eastAsia"/>
        </w:rPr>
        <w:t>　　图表 1 2024年IMS行业产值在第二产业中所占的地位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2024年IMS行业在GDP中所占的地位</w:t>
      </w:r>
      <w:r>
        <w:rPr>
          <w:rFonts w:hint="eastAsia"/>
        </w:rPr>
        <w:br/>
      </w:r>
      <w:r>
        <w:rPr>
          <w:rFonts w:hint="eastAsia"/>
        </w:rPr>
        <w:t>　　图表 3 美国运营商Sprint的IMS发展策略</w:t>
      </w:r>
      <w:r>
        <w:rPr>
          <w:rFonts w:hint="eastAsia"/>
        </w:rPr>
        <w:br/>
      </w:r>
      <w:r>
        <w:rPr>
          <w:rFonts w:hint="eastAsia"/>
        </w:rPr>
        <w:t>　　图表 4 2024年I季度—2014年Ⅰ季度国内生产总值季度累计同比增长率（%）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2019-2024年我国IMS行业不同规模企业工业总产值对比</w:t>
      </w:r>
      <w:r>
        <w:rPr>
          <w:rFonts w:hint="eastAsia"/>
        </w:rPr>
        <w:br/>
      </w:r>
      <w:r>
        <w:rPr>
          <w:rFonts w:hint="eastAsia"/>
        </w:rPr>
        <w:t>　　图表 8 2019-2024年我国IMS行业不同规模企业销售收入对比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9 2019-2024年我国IMS行业不同规模企业市场规模对比</w:t>
      </w:r>
      <w:r>
        <w:rPr>
          <w:rFonts w:hint="eastAsia"/>
        </w:rPr>
        <w:br/>
      </w:r>
      <w:r>
        <w:rPr>
          <w:rFonts w:hint="eastAsia"/>
        </w:rPr>
        <w:t>　　图表 10 2019-2024年我国IMS行业不同规模企业资产合计对比</w:t>
      </w:r>
      <w:r>
        <w:rPr>
          <w:rFonts w:hint="eastAsia"/>
        </w:rPr>
        <w:br/>
      </w:r>
      <w:r>
        <w:rPr>
          <w:rFonts w:hint="eastAsia"/>
        </w:rPr>
        <w:t>　　图表 11 2019-2024年我国IMS行业不同规模企业利润总额对比</w:t>
      </w:r>
      <w:r>
        <w:rPr>
          <w:rFonts w:hint="eastAsia"/>
        </w:rPr>
        <w:br/>
      </w:r>
      <w:r>
        <w:rPr>
          <w:rFonts w:hint="eastAsia"/>
        </w:rPr>
        <w:t>　　图表 12 运营商发展IMS的路径</w:t>
      </w:r>
      <w:r>
        <w:rPr>
          <w:rFonts w:hint="eastAsia"/>
        </w:rPr>
        <w:br/>
      </w:r>
      <w:r>
        <w:rPr>
          <w:rFonts w:hint="eastAsia"/>
        </w:rPr>
        <w:t>　　图表 13 2019-2024年华东地区IMS行业资产负债率对比图</w:t>
      </w:r>
      <w:r>
        <w:rPr>
          <w:rFonts w:hint="eastAsia"/>
        </w:rPr>
        <w:br/>
      </w:r>
      <w:r>
        <w:rPr>
          <w:rFonts w:hint="eastAsia"/>
        </w:rPr>
        <w:t>　　图表 14 2019-2024年华东地区IMS行业负债与所有者权益比率对比图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15 2019-2024年华东地区IMS行业营运能力对比图</w:t>
      </w:r>
      <w:r>
        <w:rPr>
          <w:rFonts w:hint="eastAsia"/>
        </w:rPr>
        <w:br/>
      </w:r>
      <w:r>
        <w:rPr>
          <w:rFonts w:hint="eastAsia"/>
        </w:rPr>
        <w:t>　　图表 16 2019-2024年华南地区IMS行业资产负债率对比图</w:t>
      </w:r>
      <w:r>
        <w:rPr>
          <w:rFonts w:hint="eastAsia"/>
        </w:rPr>
        <w:br/>
      </w:r>
      <w:r>
        <w:rPr>
          <w:rFonts w:hint="eastAsia"/>
        </w:rPr>
        <w:t>　　图表 17 2019-2024年华南地区IMS行业负债与所有者权益比率对比图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18 2019-2024年华南地区IMS行业营运能力对比图</w:t>
      </w:r>
      <w:r>
        <w:rPr>
          <w:rFonts w:hint="eastAsia"/>
        </w:rPr>
        <w:br/>
      </w:r>
      <w:r>
        <w:rPr>
          <w:rFonts w:hint="eastAsia"/>
        </w:rPr>
        <w:t>　　图表 19 2019-2024年华中地区IMS行业资产负债率对比图</w:t>
      </w:r>
      <w:r>
        <w:rPr>
          <w:rFonts w:hint="eastAsia"/>
        </w:rPr>
        <w:br/>
      </w:r>
      <w:r>
        <w:rPr>
          <w:rFonts w:hint="eastAsia"/>
        </w:rPr>
        <w:t>　　图表 20 2019-2024年华中地区IMS行业负债与所有者权益比率对比图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21 2019-2024年华中地区IMS行业营运能力对比图</w:t>
      </w:r>
      <w:r>
        <w:rPr>
          <w:rFonts w:hint="eastAsia"/>
        </w:rPr>
        <w:br/>
      </w:r>
      <w:r>
        <w:rPr>
          <w:rFonts w:hint="eastAsia"/>
        </w:rPr>
        <w:t>　　图表 22 2019-2024年华北地区IMS行业资产负债率对比图</w:t>
      </w:r>
      <w:r>
        <w:rPr>
          <w:rFonts w:hint="eastAsia"/>
        </w:rPr>
        <w:br/>
      </w:r>
      <w:r>
        <w:rPr>
          <w:rFonts w:hint="eastAsia"/>
        </w:rPr>
        <w:t>　　图表 23 2019-2024年华北地区IMS行业负债与所有者权益比率对比图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24 2019-2024年华北地区IMS行业营运能力对比图</w:t>
      </w:r>
      <w:r>
        <w:rPr>
          <w:rFonts w:hint="eastAsia"/>
        </w:rPr>
        <w:br/>
      </w:r>
      <w:r>
        <w:rPr>
          <w:rFonts w:hint="eastAsia"/>
        </w:rPr>
        <w:t>　　图表 25 2019-2024年西北地区IMS行业资产负债率对比图</w:t>
      </w:r>
      <w:r>
        <w:rPr>
          <w:rFonts w:hint="eastAsia"/>
        </w:rPr>
        <w:br/>
      </w:r>
      <w:r>
        <w:rPr>
          <w:rFonts w:hint="eastAsia"/>
        </w:rPr>
        <w:t>　　图表 26 2019-2024年西北地区IMS行业负债与所有者权益比率对比图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27 2019-2024年西北地区IMS行业营运能力对比图</w:t>
      </w:r>
      <w:r>
        <w:rPr>
          <w:rFonts w:hint="eastAsia"/>
        </w:rPr>
        <w:br/>
      </w:r>
      <w:r>
        <w:rPr>
          <w:rFonts w:hint="eastAsia"/>
        </w:rPr>
        <w:t>　　图表 28 2019-2024年西南地区IMS行业资产负债率对比图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2019-2024年西南地区IMS行业负债与所有者权益比率对比图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30 2019-2024年西南地区IMS行业营运能力对比图</w:t>
      </w:r>
      <w:r>
        <w:rPr>
          <w:rFonts w:hint="eastAsia"/>
        </w:rPr>
        <w:br/>
      </w:r>
      <w:r>
        <w:rPr>
          <w:rFonts w:hint="eastAsia"/>
        </w:rPr>
        <w:t>　　图表 31 2019-2024年东北地区IMS行业资产负债率对比图</w:t>
      </w:r>
      <w:r>
        <w:rPr>
          <w:rFonts w:hint="eastAsia"/>
        </w:rPr>
        <w:br/>
      </w:r>
      <w:r>
        <w:rPr>
          <w:rFonts w:hint="eastAsia"/>
        </w:rPr>
        <w:t>　　图表 32 2019-2024年东北地区IMS行业负债与所有者权益比率对比图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33 2019-2024年东北地区IMS行业营运能力对比图</w:t>
      </w:r>
      <w:r>
        <w:rPr>
          <w:rFonts w:hint="eastAsia"/>
        </w:rPr>
        <w:br/>
      </w:r>
      <w:r>
        <w:rPr>
          <w:rFonts w:hint="eastAsia"/>
        </w:rPr>
        <w:t>　　图表 34 近3年中兴通讯股份有限公司资产负债率变化情况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近3年中兴通讯股份有限公司产权比率变化情况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近3年中兴通讯股份有限公司固定资产周转次数情况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近3年中兴通讯股份有限公司流动资产周转次数变化情况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近3年中兴通讯股份有限公司总资产周转次数变化情况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近3年中兴通讯股份有限公司销售毛利率变化情况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近3年华为技术有限公司资产负债率变化情况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近3年华为技术有限公司产权比率变化情况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近3年华为技术有限公司固定资产周转次数情况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近3年华为技术有限公司流动资产周转次数变化情况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近3年华为技术有限公司总资产周转次数变化情况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近3年华为技术有限公司销售毛利率变化情况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近3年烽火通信科技股份有限公司资产负债率变化情况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近3年烽火通信科技股份有限公司产权比率变化情况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近3年烽火通信科技股份有限公司固定资产周转次数情况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近3年烽火通信科技股份有限公司流动资产周转次数变化情况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近3年烽火通信科技股份有限公司总资产周转次数变化情况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近3年烽火通信科技股份有限公司销售毛利率变化情况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近3年福建星网锐捷通讯股份有限公司资产负债率变化情况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近3年福建星网锐捷通讯股份有限公司产权比率变化情况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近3年福建星网锐捷通讯股份有限公司固定资产周转次数情况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近3年福建星网锐捷通讯股份有限公司流动资产周转次数变化情况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近3年福建星网锐捷通讯股份有限公司总资产周转次数变化情况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近3年福建星网锐捷通讯股份有限公司销售毛利率变化情况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2019-2024年同期华东地区IMS行业产销能力</w:t>
      </w:r>
      <w:r>
        <w:rPr>
          <w:rFonts w:hint="eastAsia"/>
        </w:rPr>
        <w:br/>
      </w:r>
      <w:r>
        <w:rPr>
          <w:rFonts w:hint="eastAsia"/>
        </w:rPr>
        <w:t>　　表格 2 2019-2024年华东地区IMS行业盈利能力表</w:t>
      </w:r>
      <w:r>
        <w:rPr>
          <w:rFonts w:hint="eastAsia"/>
        </w:rPr>
        <w:br/>
      </w:r>
      <w:r>
        <w:rPr>
          <w:rFonts w:hint="eastAsia"/>
        </w:rPr>
        <w:t>　　表格 3 2019-2024年华东地区IMS行业偿债能力表</w:t>
      </w:r>
      <w:r>
        <w:rPr>
          <w:rFonts w:hint="eastAsia"/>
        </w:rPr>
        <w:br/>
      </w:r>
      <w:r>
        <w:rPr>
          <w:rFonts w:hint="eastAsia"/>
        </w:rPr>
        <w:t>　　表格 4 2019-2024年华东地区IMS行业营运能力表</w:t>
      </w:r>
      <w:r>
        <w:rPr>
          <w:rFonts w:hint="eastAsia"/>
        </w:rPr>
        <w:br/>
      </w:r>
      <w:r>
        <w:rPr>
          <w:rFonts w:hint="eastAsia"/>
        </w:rPr>
        <w:t>　　表格 5 2019-2024年同期华南地区IMS行业产销能力</w:t>
      </w:r>
      <w:r>
        <w:rPr>
          <w:rFonts w:hint="eastAsia"/>
        </w:rPr>
        <w:br/>
      </w:r>
      <w:r>
        <w:rPr>
          <w:rFonts w:hint="eastAsia"/>
        </w:rPr>
        <w:t>　　表格 6 2019-2024年华南地区IMS行业盈利能力表</w:t>
      </w:r>
      <w:r>
        <w:rPr>
          <w:rFonts w:hint="eastAsia"/>
        </w:rPr>
        <w:br/>
      </w:r>
      <w:r>
        <w:rPr>
          <w:rFonts w:hint="eastAsia"/>
        </w:rPr>
        <w:t>　　表格 7 2019-2024年华南地区IMS行业偿债能力表</w:t>
      </w:r>
      <w:r>
        <w:rPr>
          <w:rFonts w:hint="eastAsia"/>
        </w:rPr>
        <w:br/>
      </w:r>
      <w:r>
        <w:rPr>
          <w:rFonts w:hint="eastAsia"/>
        </w:rPr>
        <w:t>　　表格 8 2019-2024年华南地区IMS行业营运能力表</w:t>
      </w:r>
      <w:r>
        <w:rPr>
          <w:rFonts w:hint="eastAsia"/>
        </w:rPr>
        <w:br/>
      </w:r>
      <w:r>
        <w:rPr>
          <w:rFonts w:hint="eastAsia"/>
        </w:rPr>
        <w:t>　　表格 9 2019-2024年同期华中地区IMS行业产销能力</w:t>
      </w:r>
      <w:r>
        <w:rPr>
          <w:rFonts w:hint="eastAsia"/>
        </w:rPr>
        <w:br/>
      </w:r>
      <w:r>
        <w:rPr>
          <w:rFonts w:hint="eastAsia"/>
        </w:rPr>
        <w:t>　　表格 10 2019-2024年华中地区IMS行业盈利能力表</w:t>
      </w:r>
      <w:r>
        <w:rPr>
          <w:rFonts w:hint="eastAsia"/>
        </w:rPr>
        <w:br/>
      </w:r>
      <w:r>
        <w:rPr>
          <w:rFonts w:hint="eastAsia"/>
        </w:rPr>
        <w:t>　　表格 11 2019-2024年华中地区IMS行业偿债能力表</w:t>
      </w:r>
      <w:r>
        <w:rPr>
          <w:rFonts w:hint="eastAsia"/>
        </w:rPr>
        <w:br/>
      </w:r>
      <w:r>
        <w:rPr>
          <w:rFonts w:hint="eastAsia"/>
        </w:rPr>
        <w:t>　　表格 12 2019-2024年华中地区IMS行业营运能力表</w:t>
      </w:r>
      <w:r>
        <w:rPr>
          <w:rFonts w:hint="eastAsia"/>
        </w:rPr>
        <w:br/>
      </w:r>
      <w:r>
        <w:rPr>
          <w:rFonts w:hint="eastAsia"/>
        </w:rPr>
        <w:t>　　表格 13 2019-2024年同期华北地区IMS行业产销能力</w:t>
      </w:r>
      <w:r>
        <w:rPr>
          <w:rFonts w:hint="eastAsia"/>
        </w:rPr>
        <w:br/>
      </w:r>
      <w:r>
        <w:rPr>
          <w:rFonts w:hint="eastAsia"/>
        </w:rPr>
        <w:t>　　表格 14 2019-2024年华北地区IMS行业盈利能力表</w:t>
      </w:r>
      <w:r>
        <w:rPr>
          <w:rFonts w:hint="eastAsia"/>
        </w:rPr>
        <w:br/>
      </w:r>
      <w:r>
        <w:rPr>
          <w:rFonts w:hint="eastAsia"/>
        </w:rPr>
        <w:t>　　表格 15 2019-2024年华北地区IMS行业偿债能力表</w:t>
      </w:r>
      <w:r>
        <w:rPr>
          <w:rFonts w:hint="eastAsia"/>
        </w:rPr>
        <w:br/>
      </w:r>
      <w:r>
        <w:rPr>
          <w:rFonts w:hint="eastAsia"/>
        </w:rPr>
        <w:t>　　表格 16 2019-2024年华北地区IMS行业营运能力表</w:t>
      </w:r>
      <w:r>
        <w:rPr>
          <w:rFonts w:hint="eastAsia"/>
        </w:rPr>
        <w:br/>
      </w:r>
      <w:r>
        <w:rPr>
          <w:rFonts w:hint="eastAsia"/>
        </w:rPr>
        <w:t>　　表格 17 2019-2024年同期西北地区IMS行业产销能力</w:t>
      </w:r>
      <w:r>
        <w:rPr>
          <w:rFonts w:hint="eastAsia"/>
        </w:rPr>
        <w:br/>
      </w:r>
      <w:r>
        <w:rPr>
          <w:rFonts w:hint="eastAsia"/>
        </w:rPr>
        <w:t>　　表格 18 2019-2024年西北地区IMS行业盈利能力表</w:t>
      </w:r>
      <w:r>
        <w:rPr>
          <w:rFonts w:hint="eastAsia"/>
        </w:rPr>
        <w:br/>
      </w:r>
      <w:r>
        <w:rPr>
          <w:rFonts w:hint="eastAsia"/>
        </w:rPr>
        <w:t>　　表格 19 2019-2024年西北地区IMS行业偿债能力表</w:t>
      </w:r>
      <w:r>
        <w:rPr>
          <w:rFonts w:hint="eastAsia"/>
        </w:rPr>
        <w:br/>
      </w:r>
      <w:r>
        <w:rPr>
          <w:rFonts w:hint="eastAsia"/>
        </w:rPr>
        <w:t>　　表格 20 2019-2024年西北地区IMS行业营运能力表</w:t>
      </w:r>
      <w:r>
        <w:rPr>
          <w:rFonts w:hint="eastAsia"/>
        </w:rPr>
        <w:br/>
      </w:r>
      <w:r>
        <w:rPr>
          <w:rFonts w:hint="eastAsia"/>
        </w:rPr>
        <w:t>　　表格 21 2019-2024年同期西南地区IMS行业产销能力</w:t>
      </w:r>
      <w:r>
        <w:rPr>
          <w:rFonts w:hint="eastAsia"/>
        </w:rPr>
        <w:br/>
      </w:r>
      <w:r>
        <w:rPr>
          <w:rFonts w:hint="eastAsia"/>
        </w:rPr>
        <w:t>　　表格 22 2019-2024年西南地区IMS行业盈利能力表</w:t>
      </w:r>
      <w:r>
        <w:rPr>
          <w:rFonts w:hint="eastAsia"/>
        </w:rPr>
        <w:br/>
      </w:r>
      <w:r>
        <w:rPr>
          <w:rFonts w:hint="eastAsia"/>
        </w:rPr>
        <w:t>　　表格 23 2019-2024年西南地区IMS行业偿债能力表</w:t>
      </w:r>
      <w:r>
        <w:rPr>
          <w:rFonts w:hint="eastAsia"/>
        </w:rPr>
        <w:br/>
      </w:r>
      <w:r>
        <w:rPr>
          <w:rFonts w:hint="eastAsia"/>
        </w:rPr>
        <w:t>　　表格 24 2019-2024年西南地区IMS行业营运能力表</w:t>
      </w:r>
      <w:r>
        <w:rPr>
          <w:rFonts w:hint="eastAsia"/>
        </w:rPr>
        <w:br/>
      </w:r>
      <w:r>
        <w:rPr>
          <w:rFonts w:hint="eastAsia"/>
        </w:rPr>
        <w:t>　　表格 25 2019-2024年同期东北地区IMS行业产销能力</w:t>
      </w:r>
      <w:r>
        <w:rPr>
          <w:rFonts w:hint="eastAsia"/>
        </w:rPr>
        <w:br/>
      </w:r>
      <w:r>
        <w:rPr>
          <w:rFonts w:hint="eastAsia"/>
        </w:rPr>
        <w:t>　　表格 26 2019-2024年东北地区IMS行业盈利能力表</w:t>
      </w:r>
      <w:r>
        <w:rPr>
          <w:rFonts w:hint="eastAsia"/>
        </w:rPr>
        <w:br/>
      </w:r>
      <w:r>
        <w:rPr>
          <w:rFonts w:hint="eastAsia"/>
        </w:rPr>
        <w:t>　　表格 27 2019-2024年东北地区IMS行业偿债能力表</w:t>
      </w:r>
      <w:r>
        <w:rPr>
          <w:rFonts w:hint="eastAsia"/>
        </w:rPr>
        <w:br/>
      </w:r>
      <w:r>
        <w:rPr>
          <w:rFonts w:hint="eastAsia"/>
        </w:rPr>
        <w:t>　　表格 28 2019-2024年东北地区IMS行业营运能力表</w:t>
      </w:r>
      <w:r>
        <w:rPr>
          <w:rFonts w:hint="eastAsia"/>
        </w:rPr>
        <w:br/>
      </w:r>
      <w:r>
        <w:rPr>
          <w:rFonts w:hint="eastAsia"/>
        </w:rPr>
        <w:t>　　表格 29 近4年中兴通讯股份有限公司资产负债率变化情况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近4年中兴通讯股份有限公司产权比率变化情况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近4年中兴通讯股份有限公司固定资产周转次数情况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近4年中兴通讯股份有限公司流动资产周转次数变化情况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近4年中兴通讯股份有限公司总资产周转次数变化情况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近4年中兴通讯股份有限公司销售毛利率变化情况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近4年华为技术有限公司资产负债率变化情况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近4年华为技术有限公司产权比率变化情况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近4年华为技术有限公司固定资产周转次数情况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近4年华为技术有限公司流动资产周转次数变化情况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近4年华为技术有限公司总资产周转次数变化情况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近4年华为技术有限公司销售毛利率变化情况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近4年烽火通信科技股份有限公司资产负债率变化情况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近4年烽火通信科技股份有限公司产权比率变化情况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近4年烽火通信科技股份有限公司固定资产周转次数情况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近4年烽火通信科技股份有限公司流动资产周转次数变化情况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近4年烽火通信科技股份有限公司总资产周转次数变化情况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近4年烽火通信科技股份有限公司销售毛利率变化情况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近4年福建星网锐捷通讯股份有限公司资产负债率变化情况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近4年福建星网锐捷通讯股份有限公司产权比率变化情况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近4年福建星网锐捷通讯股份有限公司固定资产周转次数情况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近4年福建星网锐捷通讯股份有限公司流动资产周转次数变化情况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近4年福建星网锐捷通讯股份有限公司总资产周转次数变化情况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近4年福建星网锐捷通讯股份有限公司销售毛利率变化情况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49bc34d9b403d" w:history="1">
        <w:r>
          <w:rPr>
            <w:rStyle w:val="Hyperlink"/>
          </w:rPr>
          <w:t>2024-2030年中国IMS行业现状研究分析及市场前景预测报告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449bc34d9b403d" w:history="1">
        <w:r>
          <w:rPr>
            <w:rStyle w:val="Hyperlink"/>
          </w:rPr>
          <w:t>https://www.20087.com/M_QiTa/39/IMSDeFaZhanQuShi.html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9264c9bb94f58" w:history="1">
      <w:r>
        <w:rPr>
          <w:rStyle w:val="Hyperlink"/>
        </w:rPr>
        <w:t>2024-2030年中国IMS行业现状研究分析及市场前景预测报告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9/IMSDeFaZhanQuShi.html" TargetMode="External" Id="R39449bc34d9b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9/IMSDeFaZhanQuShi.html" TargetMode="External" Id="R0e29264c9bb9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2023-11-15T02:59:00Z</dcterms:created>
  <dcterms:modified xsi:type="dcterms:W3CDTF">2023-11-15T03:59:00Z</dcterms:modified>
  <dc:subject>2024-2030年中国IMS行业现状研究分析及市场前景预测报告</dc:subject>
  <dc:title>2024-2030年中国IMS行业现状研究分析及市场前景预测报告</dc:title>
  <cp:keywords>2024-2030年中国IMS行业现状研究分析及市场前景预测报告</cp:keywords>
  <dc:description>2024-2030年中国IMS行业现状研究分析及市场前景预测报告</dc:description>
</cp:coreProperties>
</file>