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4d7d5f9fd4ce6" w:history="1">
              <w:r>
                <w:rPr>
                  <w:rStyle w:val="Hyperlink"/>
                </w:rPr>
                <w:t>中国小麦蛋白行业现状分析与发展趋势研究报告（2025年版）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4d7d5f9fd4ce6" w:history="1">
              <w:r>
                <w:rPr>
                  <w:rStyle w:val="Hyperlink"/>
                </w:rPr>
                <w:t>中国小麦蛋白行业现状分析与发展趋势研究报告（2025年版）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4d7d5f9fd4ce6" w:history="1">
                <w:r>
                  <w:rPr>
                    <w:rStyle w:val="Hyperlink"/>
                  </w:rPr>
                  <w:t>https://www.20087.com/M_QiTa/39/XiaoMaiDanBaiWeiLaiFaZhanQuShiYuCe.html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是一种优质的植物蛋白源，广泛应用于食品工业，特别是作为面包、面食制品中的增筋剂。近年来，随着消费者对健康食品的需求增加以及素食主义的流行，小麦蛋白作为肉类替代品的成分之一，其市场需求显著增长。此外，小麦蛋白因其良好的功能性，如乳化性、凝胶性等，在肉制品、烘焙食品、运动营养品等领域也有广泛应用。随着生物技术的进步，小麦蛋白的提取工艺不断优化，提高了产品的纯度和功能性。</w:t>
      </w:r>
      <w:r>
        <w:rPr>
          <w:rFonts w:hint="eastAsia"/>
        </w:rPr>
        <w:br/>
      </w:r>
      <w:r>
        <w:rPr>
          <w:rFonts w:hint="eastAsia"/>
        </w:rPr>
        <w:t>　　未来，小麦蛋白市场的发展将更加注重技术创新和应用领域的扩展。随着对小麦蛋白结构和功能特性研究的深入，将开发出更多功能性更强、营养价值更高的新产品。同时，随着消费者对可持续食品的需求增长，小麦蛋白作为可持续来源的植物蛋白将受到更多关注。此外，随着食品科学技术的进步，小麦蛋白将被应用于更多新型食品的开发中，如3D打印食品、个性化营养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4d7d5f9fd4ce6" w:history="1">
        <w:r>
          <w:rPr>
            <w:rStyle w:val="Hyperlink"/>
          </w:rPr>
          <w:t>中国小麦蛋白行业现状分析与发展趋势研究报告（2025年版）</w:t>
        </w:r>
      </w:hyperlink>
      <w:r>
        <w:rPr>
          <w:rFonts w:hint="eastAsia"/>
        </w:rPr>
        <w:t>》通过对小麦蛋白行业的全面调研，系统分析了小麦蛋白市场规模、技术现状及未来发展方向，揭示了行业竞争格局的演变趋势与潜在问题。同时，报告评估了小麦蛋白行业投资价值与效益，识别了发展中的主要挑战与机遇，并结合SWOT分析为投资者和企业提供了科学的战略建议。此外，报告重点聚焦小麦蛋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2025年全球小麦生产情况分析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2025年中国小麦蛋白产业运行环境分析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六、进出口总额与增长率分析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2025年中国小麦蛋白产业政策分析</w:t>
      </w:r>
      <w:r>
        <w:rPr>
          <w:rFonts w:hint="eastAsia"/>
        </w:rPr>
        <w:br/>
      </w:r>
      <w:r>
        <w:rPr>
          <w:rFonts w:hint="eastAsia"/>
        </w:rPr>
        <w:t>　　　　一、小麦蛋白行业政策</w:t>
      </w:r>
      <w:r>
        <w:rPr>
          <w:rFonts w:hint="eastAsia"/>
        </w:rPr>
        <w:br/>
      </w:r>
      <w:r>
        <w:rPr>
          <w:rFonts w:hint="eastAsia"/>
        </w:rPr>
        <w:t>　　　　二、小麦蛋白行业标准分析</w:t>
      </w:r>
      <w:r>
        <w:rPr>
          <w:rFonts w:hint="eastAsia"/>
        </w:rPr>
        <w:br/>
      </w:r>
      <w:r>
        <w:rPr>
          <w:rFonts w:hint="eastAsia"/>
        </w:rPr>
        <w:t>　　　　三、小麦蛋白进出口贸易政策分析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2025年中国小麦蛋白产业动态分析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2025年中国小麦蛋白产业发展概述</w:t>
      </w:r>
      <w:r>
        <w:rPr>
          <w:rFonts w:hint="eastAsia"/>
        </w:rPr>
        <w:br/>
      </w:r>
      <w:r>
        <w:rPr>
          <w:rFonts w:hint="eastAsia"/>
        </w:rPr>
        <w:t>　　　　一、小麦蛋白行业特征分析</w:t>
      </w:r>
      <w:r>
        <w:rPr>
          <w:rFonts w:hint="eastAsia"/>
        </w:rPr>
        <w:br/>
      </w:r>
      <w:r>
        <w:rPr>
          <w:rFonts w:hint="eastAsia"/>
        </w:rPr>
        <w:t>　　　　二、小麦蛋白价格分析</w:t>
      </w:r>
      <w:r>
        <w:rPr>
          <w:rFonts w:hint="eastAsia"/>
        </w:rPr>
        <w:br/>
      </w:r>
      <w:r>
        <w:rPr>
          <w:rFonts w:hint="eastAsia"/>
        </w:rPr>
        <w:t>　　　　三、小麦蛋白技术分析</w:t>
      </w:r>
      <w:r>
        <w:rPr>
          <w:rFonts w:hint="eastAsia"/>
        </w:rPr>
        <w:br/>
      </w:r>
      <w:r>
        <w:rPr>
          <w:rFonts w:hint="eastAsia"/>
        </w:rPr>
        <w:t>　　第二节 2025年世界小麦蛋白行业主要国家分析</w:t>
      </w:r>
      <w:r>
        <w:rPr>
          <w:rFonts w:hint="eastAsia"/>
        </w:rPr>
        <w:br/>
      </w:r>
      <w:r>
        <w:rPr>
          <w:rFonts w:hint="eastAsia"/>
        </w:rPr>
        <w:t>　　　　一、加拿大西部小麦蛋白质含量低于平均水平</w:t>
      </w:r>
      <w:r>
        <w:rPr>
          <w:rFonts w:hint="eastAsia"/>
        </w:rPr>
        <w:br/>
      </w:r>
      <w:r>
        <w:rPr>
          <w:rFonts w:hint="eastAsia"/>
        </w:rPr>
        <w:t>　　　　二、阿根廷政府同意出口低蛋白小麦</w:t>
      </w:r>
      <w:r>
        <w:rPr>
          <w:rFonts w:hint="eastAsia"/>
        </w:rPr>
        <w:br/>
      </w:r>
      <w:r>
        <w:rPr>
          <w:rFonts w:hint="eastAsia"/>
        </w:rPr>
        <w:t>　　　　三、土耳其将招标进口高蛋白小麦</w:t>
      </w:r>
      <w:r>
        <w:rPr>
          <w:rFonts w:hint="eastAsia"/>
        </w:rPr>
        <w:br/>
      </w:r>
      <w:r>
        <w:rPr>
          <w:rFonts w:hint="eastAsia"/>
        </w:rPr>
        <w:t>　　　　四、日本小麦蛋白新标准会导致市场竞争</w:t>
      </w:r>
      <w:r>
        <w:rPr>
          <w:rFonts w:hint="eastAsia"/>
        </w:rPr>
        <w:br/>
      </w:r>
      <w:r>
        <w:rPr>
          <w:rFonts w:hint="eastAsia"/>
        </w:rPr>
        <w:t>　　　　五、澳大利亚降雨天气限制高蛋白小麦供应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2025年中国小麦蛋白行业市场动态分析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2025年中国小麦蛋白行业走势分析</w:t>
      </w:r>
      <w:r>
        <w:rPr>
          <w:rFonts w:hint="eastAsia"/>
        </w:rPr>
        <w:br/>
      </w:r>
      <w:r>
        <w:rPr>
          <w:rFonts w:hint="eastAsia"/>
        </w:rPr>
        <w:t>　　　　一、河南小麦蛋白出口恢复增长势头</w:t>
      </w:r>
      <w:r>
        <w:rPr>
          <w:rFonts w:hint="eastAsia"/>
        </w:rPr>
        <w:br/>
      </w:r>
      <w:r>
        <w:rPr>
          <w:rFonts w:hint="eastAsia"/>
        </w:rPr>
        <w:t>　　　　二、河南天冠成为我国最大谷朊粉出口企业</w:t>
      </w:r>
      <w:r>
        <w:rPr>
          <w:rFonts w:hint="eastAsia"/>
        </w:rPr>
        <w:br/>
      </w:r>
      <w:r>
        <w:rPr>
          <w:rFonts w:hint="eastAsia"/>
        </w:rPr>
        <w:t>　　　　三、亚洲贸易商预计高蛋白小麦供应将吃紧</w:t>
      </w:r>
      <w:r>
        <w:rPr>
          <w:rFonts w:hint="eastAsia"/>
        </w:rPr>
        <w:br/>
      </w:r>
      <w:r>
        <w:rPr>
          <w:rFonts w:hint="eastAsia"/>
        </w:rPr>
        <w:t>　　第二节 2025年中国小麦蛋白产业市场动态分析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一、小麦蛋白行业供给分析</w:t>
      </w:r>
      <w:r>
        <w:rPr>
          <w:rFonts w:hint="eastAsia"/>
        </w:rPr>
        <w:br/>
      </w:r>
      <w:r>
        <w:rPr>
          <w:rFonts w:hint="eastAsia"/>
        </w:rPr>
        <w:t>　　　　二、小麦蛋白需求分析</w:t>
      </w:r>
      <w:r>
        <w:rPr>
          <w:rFonts w:hint="eastAsia"/>
        </w:rPr>
        <w:br/>
      </w:r>
      <w:r>
        <w:rPr>
          <w:rFonts w:hint="eastAsia"/>
        </w:rPr>
        <w:t>　　　　三、小麦蛋白需求特点分析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2020-2025年中国硬粒小麦进出口数据监测分析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2020-2025年中国硬粒小麦进口数据分析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2020-2025年中国硬粒小麦出口数据分析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2020-2025年中国硬粒小麦进出口国家与地区分析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2020-2025年中国其他小麦与混合麦进出口数据监测分析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2020-2025年中国其他小麦与混合麦进口数据分析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2020-2025年中国其他小麦与混合麦出口数据分析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2020-2025年中国其他小麦与混合麦进出口国家与地区分析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2025年中国小麦蛋白竞争现状</w:t>
      </w:r>
      <w:r>
        <w:rPr>
          <w:rFonts w:hint="eastAsia"/>
        </w:rPr>
        <w:br/>
      </w:r>
      <w:r>
        <w:rPr>
          <w:rFonts w:hint="eastAsia"/>
        </w:rPr>
        <w:t>　　　　一、中国小麦蛋白核心竞争力分析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二、中国小麦蛋白价格竞争分析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三、中国小麦蛋白成本竞争分析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2025年中国小麦蛋白集中度分析</w:t>
      </w:r>
      <w:r>
        <w:rPr>
          <w:rFonts w:hint="eastAsia"/>
        </w:rPr>
        <w:br/>
      </w:r>
      <w:r>
        <w:rPr>
          <w:rFonts w:hint="eastAsia"/>
        </w:rPr>
        <w:t>　　　　一、小麦蛋白市场集中度分析</w:t>
      </w:r>
      <w:r>
        <w:rPr>
          <w:rFonts w:hint="eastAsia"/>
        </w:rPr>
        <w:br/>
      </w:r>
      <w:r>
        <w:rPr>
          <w:rFonts w:hint="eastAsia"/>
        </w:rPr>
        <w:t>　　　　二、小麦蛋白企业集中度分析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2025年中国小麦蛋白竞争力提升分析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中国小麦蛋白优势企业竞争力分析</w:t>
      </w:r>
      <w:r>
        <w:rPr>
          <w:rFonts w:hint="eastAsia"/>
        </w:rPr>
        <w:br/>
      </w:r>
      <w:r>
        <w:rPr>
          <w:rFonts w:hint="eastAsia"/>
        </w:rPr>
        <w:t>　　第一节 莲花味精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2025-2031年中国小麦蛋白业投资环境分析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2025-2031年中国小麦蛋白业投资机会分析</w:t>
      </w:r>
      <w:r>
        <w:rPr>
          <w:rFonts w:hint="eastAsia"/>
        </w:rPr>
        <w:br/>
      </w:r>
      <w:r>
        <w:rPr>
          <w:rFonts w:hint="eastAsia"/>
        </w:rPr>
        <w:t>　　　　一、小麦蛋白投资潜力分析</w:t>
      </w:r>
      <w:r>
        <w:rPr>
          <w:rFonts w:hint="eastAsia"/>
        </w:rPr>
        <w:br/>
      </w:r>
      <w:r>
        <w:rPr>
          <w:rFonts w:hint="eastAsia"/>
        </w:rPr>
        <w:t>　　　　二、小麦蛋白投资吸引力分析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一、小麦蛋白技术走势分析</w:t>
      </w:r>
      <w:r>
        <w:rPr>
          <w:rFonts w:hint="eastAsia"/>
        </w:rPr>
        <w:br/>
      </w:r>
      <w:r>
        <w:rPr>
          <w:rFonts w:hint="eastAsia"/>
        </w:rPr>
        <w:t>　　　　二、小麦蛋白行业发展方向分析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一、小麦蛋白供给预测分析</w:t>
      </w:r>
      <w:r>
        <w:rPr>
          <w:rFonts w:hint="eastAsia"/>
        </w:rPr>
        <w:br/>
      </w:r>
      <w:r>
        <w:rPr>
          <w:rFonts w:hint="eastAsia"/>
        </w:rPr>
        <w:t>　　　　二、小麦蛋白需求预测分析</w:t>
      </w:r>
      <w:r>
        <w:rPr>
          <w:rFonts w:hint="eastAsia"/>
        </w:rPr>
        <w:br/>
      </w:r>
      <w:r>
        <w:rPr>
          <w:rFonts w:hint="eastAsia"/>
        </w:rPr>
        <w:t>　　　　三、小麦蛋白进出口形势预测分析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中智林.－2025-2031年中国小麦蛋白行业市场盈利能力预测分析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2020-2025年中国GDP总量与增长趋势图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2020-2025年我国人口出生率、死亡率与自然增长率走势图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2020-2025年人口数量与其构成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2020-2025年我国普通高等教育、中等职业教育与普通高中招生人数走势图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中国其他小麦与混合麦进出口主要来源地与出口目的地</w:t>
      </w:r>
      <w:r>
        <w:rPr>
          <w:rFonts w:hint="eastAsia"/>
        </w:rPr>
        <w:br/>
      </w:r>
      <w:r>
        <w:rPr>
          <w:rFonts w:hint="eastAsia"/>
        </w:rPr>
        <w:t>　　图表 莲花味精主要经济指标走势（ ）图</w:t>
      </w:r>
      <w:r>
        <w:rPr>
          <w:rFonts w:hint="eastAsia"/>
        </w:rPr>
        <w:br/>
      </w:r>
      <w:r>
        <w:rPr>
          <w:rFonts w:hint="eastAsia"/>
        </w:rPr>
        <w:t>　　图表 莲花味精经营收入走势图</w:t>
      </w:r>
      <w:r>
        <w:rPr>
          <w:rFonts w:hint="eastAsia"/>
        </w:rPr>
        <w:br/>
      </w:r>
      <w:r>
        <w:rPr>
          <w:rFonts w:hint="eastAsia"/>
        </w:rPr>
        <w:t>　　图表 莲花味精盈利指标走势图</w:t>
      </w:r>
      <w:r>
        <w:rPr>
          <w:rFonts w:hint="eastAsia"/>
        </w:rPr>
        <w:br/>
      </w:r>
      <w:r>
        <w:rPr>
          <w:rFonts w:hint="eastAsia"/>
        </w:rPr>
        <w:t>　　图表 莲花味精负债情况图</w:t>
      </w:r>
      <w:r>
        <w:rPr>
          <w:rFonts w:hint="eastAsia"/>
        </w:rPr>
        <w:br/>
      </w:r>
      <w:r>
        <w:rPr>
          <w:rFonts w:hint="eastAsia"/>
        </w:rPr>
        <w:t>　　图表 莲花味精负债指标走势图</w:t>
      </w:r>
      <w:r>
        <w:rPr>
          <w:rFonts w:hint="eastAsia"/>
        </w:rPr>
        <w:br/>
      </w:r>
      <w:r>
        <w:rPr>
          <w:rFonts w:hint="eastAsia"/>
        </w:rPr>
        <w:t>　　图表 莲花味精运营能力指标走势图</w:t>
      </w:r>
      <w:r>
        <w:rPr>
          <w:rFonts w:hint="eastAsia"/>
        </w:rPr>
        <w:br/>
      </w:r>
      <w:r>
        <w:rPr>
          <w:rFonts w:hint="eastAsia"/>
        </w:rPr>
        <w:t>　　图表 莲花味精成长能力指标走势图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4d7d5f9fd4ce6" w:history="1">
        <w:r>
          <w:rPr>
            <w:rStyle w:val="Hyperlink"/>
          </w:rPr>
          <w:t>中国小麦蛋白行业现状分析与发展趋势研究报告（2025年版）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4d7d5f9fd4ce6" w:history="1">
        <w:r>
          <w:rPr>
            <w:rStyle w:val="Hyperlink"/>
          </w:rPr>
          <w:t>https://www.20087.com/M_QiTa/39/XiaoMaiDanBaiWeiLaiFaZhanQuShiYuCe.html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8fae39fc4b93" w:history="1">
      <w:r>
        <w:rPr>
          <w:rStyle w:val="Hyperlink"/>
        </w:rPr>
        <w:t>中国小麦蛋白行业现状分析与发展趋势研究报告（2025年版）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oMaiDanBaiWeiLaiFaZhanQuShiYuCe.html" TargetMode="External" Id="Rf494d7d5f9f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oMaiDanBaiWeiLaiFaZhanQuShiYuCe.html" TargetMode="External" Id="Rd4bd8fae39f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2025-01-23T03:30:00Z</dcterms:created>
  <dcterms:modified xsi:type="dcterms:W3CDTF">2025-01-23T04:30:00Z</dcterms:modified>
  <dc:subject>中国小麦蛋白行业现状分析与发展趋势研究报告（2025年版）</dc:subject>
  <dc:title>中国小麦蛋白行业现状分析与发展趋势研究报告（2025年版）</dc:title>
  <cp:keywords>中国小麦蛋白行业现状分析与发展趋势研究报告（2025年版）</cp:keywords>
  <dc:description>中国小麦蛋白行业现状分析与发展趋势研究报告（2025年版）</dc:description>
</cp:coreProperties>
</file>