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6c3f5ddad4ebd" w:history="1">
              <w:r>
                <w:rPr>
                  <w:rStyle w:val="Hyperlink"/>
                </w:rPr>
                <w:t>2023-2029年中国比例直尺行业研究分析及发展趋势预测报告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6c3f5ddad4ebd" w:history="1">
              <w:r>
                <w:rPr>
                  <w:rStyle w:val="Hyperlink"/>
                </w:rPr>
                <w:t>2023-2029年中国比例直尺行业研究分析及发展趋势预测报告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6c3f5ddad4ebd" w:history="1">
                <w:r>
                  <w:rPr>
                    <w:rStyle w:val="Hyperlink"/>
                  </w:rPr>
                  <w:t>https://www.20087.com/9/63/BiLiZhiChiShiChangQianJing.html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直尺是一种常用的测量工具，在绘图、建筑、工程等领域有着广泛的应用。其简单实用的特点使其成为许多行业不可或缺的辅助工具。目前，比例直尺的生产技术已相当成熟，市场上有众多品牌和型号可供选择。同时，随着科技的进步和消费者对测量精度要求的提高，比例直尺的性能也在不断提升。</w:t>
      </w:r>
      <w:r>
        <w:rPr>
          <w:rFonts w:hint="eastAsia"/>
        </w:rPr>
        <w:br/>
      </w:r>
      <w:r>
        <w:rPr>
          <w:rFonts w:hint="eastAsia"/>
        </w:rPr>
        <w:t>　　未来，比例直尺的发展将更加注重智能化和多功能性。随着物联网和传感器技术的不断发展，智能比例直尺将能够实现自动测量、数据记录和远程传输等功能，极大提升测量效率和准确性。此外，为了满足不同行业的特殊需求，比例直尺将朝着定制化、专业化的方向发展，如开发具有特殊刻度或附加功能的新型比例直尺产品。同时，随着新材料技术的应用，比例直尺的材质和工艺也将不断优化，提高其耐用性和便携性。</w:t>
      </w:r>
      <w:r>
        <w:rPr>
          <w:rFonts w:hint="eastAsia"/>
        </w:rPr>
        <w:br/>
      </w:r>
      <w:r>
        <w:rPr>
          <w:rFonts w:hint="eastAsia"/>
        </w:rPr>
        <w:t>　　《</w:t>
      </w:r>
      <w:hyperlink r:id="R23a6c3f5ddad4ebd" w:history="1">
        <w:r>
          <w:rPr>
            <w:rStyle w:val="Hyperlink"/>
          </w:rPr>
          <w:t>2023-2029年中国比例直尺行业研究分析及发展趋势预测报告</w:t>
        </w:r>
      </w:hyperlink>
      <w:r>
        <w:rPr>
          <w:rFonts w:hint="eastAsia"/>
        </w:rPr>
        <w:t>》依托多年来对比例直尺行业的监测研究，结合比例直尺行业历年供需关系变化规律、比例直尺产品消费结构、应用领域、比例直尺市场发展环境、比例直尺相关政策扶持等，对比例直尺行业内的重点企业进行了深入调查研究，采用定量及定性等科学研究方法撰写而成。</w:t>
      </w:r>
      <w:r>
        <w:rPr>
          <w:rFonts w:hint="eastAsia"/>
        </w:rPr>
        <w:br/>
      </w:r>
      <w:r>
        <w:rPr>
          <w:rFonts w:hint="eastAsia"/>
        </w:rPr>
        <w:t>　　市场调研网发布的</w:t>
      </w:r>
      <w:hyperlink r:id="R23a6c3f5ddad4ebd" w:history="1">
        <w:r>
          <w:rPr>
            <w:rStyle w:val="Hyperlink"/>
          </w:rPr>
          <w:t>2023-2029年中国比例直尺行业研究分析及发展趋势预测报告</w:t>
        </w:r>
      </w:hyperlink>
      <w:r>
        <w:rPr>
          <w:rFonts w:hint="eastAsia"/>
        </w:rPr>
        <w:t>还向投资人全面的呈现了比例直尺重点企业和比例直尺行业相关项目现状、比例直尺未来发展潜力，比例直尺投资进入机会、比例直尺风险控制、以及应对风险对策。</w:t>
      </w:r>
      <w:r>
        <w:rPr>
          <w:rFonts w:hint="eastAsia"/>
        </w:rPr>
        <w:br/>
      </w:r>
      <w:r>
        <w:rPr>
          <w:rFonts w:hint="eastAsia"/>
        </w:rPr>
        <w:br/>
      </w:r>
      <w:r>
        <w:rPr>
          <w:rFonts w:hint="eastAsia"/>
        </w:rPr>
        <w:t>第一章 比例直尺行业概述</w:t>
      </w:r>
      <w:r>
        <w:rPr>
          <w:rFonts w:hint="eastAsia"/>
        </w:rPr>
        <w:br/>
      </w:r>
      <w:r>
        <w:rPr>
          <w:rFonts w:hint="eastAsia"/>
        </w:rPr>
        <w:t>　　第一节 行业相关界定</w:t>
      </w:r>
      <w:r>
        <w:rPr>
          <w:rFonts w:hint="eastAsia"/>
        </w:rPr>
        <w:br/>
      </w:r>
      <w:r>
        <w:rPr>
          <w:rFonts w:hint="eastAsia"/>
        </w:rPr>
        <w:t>　　　　一、比例直尺的定义</w:t>
      </w:r>
      <w:r>
        <w:rPr>
          <w:rFonts w:hint="eastAsia"/>
        </w:rPr>
        <w:br/>
      </w:r>
      <w:r>
        <w:rPr>
          <w:rFonts w:hint="eastAsia"/>
        </w:rPr>
        <w:t>　　　　二、行业发展历程</w:t>
      </w:r>
      <w:r>
        <w:rPr>
          <w:rFonts w:hint="eastAsia"/>
        </w:rPr>
        <w:br/>
      </w:r>
      <w:r>
        <w:rPr>
          <w:rFonts w:hint="eastAsia"/>
        </w:rPr>
        <w:t>　　第二节 比例直尺产品细分及特性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比例直尺行业全球市场概况</w:t>
      </w:r>
      <w:r>
        <w:rPr>
          <w:rFonts w:hint="eastAsia"/>
        </w:rPr>
        <w:br/>
      </w:r>
      <w:r>
        <w:rPr>
          <w:rFonts w:hint="eastAsia"/>
        </w:rPr>
        <w:t>　　第一节 2022-2023年全球比例直尺行业市场概况</w:t>
      </w:r>
      <w:r>
        <w:rPr>
          <w:rFonts w:hint="eastAsia"/>
        </w:rPr>
        <w:br/>
      </w:r>
      <w:r>
        <w:rPr>
          <w:rFonts w:hint="eastAsia"/>
        </w:rPr>
        <w:t>　　第二节 2022-2023年全球主要区域比例直尺行业市场概况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2023-2029年全球比例直尺行业市场趋势预测</w:t>
      </w:r>
      <w:r>
        <w:rPr>
          <w:rFonts w:hint="eastAsia"/>
        </w:rPr>
        <w:br/>
      </w:r>
      <w:r>
        <w:rPr>
          <w:rFonts w:hint="eastAsia"/>
        </w:rPr>
        <w:br/>
      </w:r>
      <w:r>
        <w:rPr>
          <w:rFonts w:hint="eastAsia"/>
        </w:rPr>
        <w:t>第三章 比例直尺行业中国市场环境分析</w:t>
      </w:r>
      <w:r>
        <w:rPr>
          <w:rFonts w:hint="eastAsia"/>
        </w:rPr>
        <w:br/>
      </w:r>
      <w:r>
        <w:rPr>
          <w:rFonts w:hint="eastAsia"/>
        </w:rPr>
        <w:t>　　第一节 中国宏观经济分析</w:t>
      </w:r>
      <w:r>
        <w:rPr>
          <w:rFonts w:hint="eastAsia"/>
        </w:rPr>
        <w:br/>
      </w:r>
      <w:r>
        <w:rPr>
          <w:rFonts w:hint="eastAsia"/>
        </w:rPr>
        <w:t>　　第二节 中国比例直尺行业整体市场环境分析</w:t>
      </w:r>
      <w:r>
        <w:rPr>
          <w:rFonts w:hint="eastAsia"/>
        </w:rPr>
        <w:br/>
      </w:r>
      <w:r>
        <w:rPr>
          <w:rFonts w:hint="eastAsia"/>
        </w:rPr>
        <w:t>　　　　一、比例直尺行业整体市场状况</w:t>
      </w:r>
      <w:r>
        <w:rPr>
          <w:rFonts w:hint="eastAsia"/>
        </w:rPr>
        <w:br/>
      </w:r>
      <w:r>
        <w:rPr>
          <w:rFonts w:hint="eastAsia"/>
        </w:rPr>
        <w:t>　　　　二、比例直尺行业国家政策环境分析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2018-2023年中国比例直尺行业总体发展状况</w:t>
      </w:r>
      <w:r>
        <w:rPr>
          <w:rFonts w:hint="eastAsia"/>
        </w:rPr>
        <w:br/>
      </w:r>
      <w:r>
        <w:rPr>
          <w:rFonts w:hint="eastAsia"/>
        </w:rPr>
        <w:t>　　第一节 中国比例直尺行业规模情况分析</w:t>
      </w:r>
      <w:r>
        <w:rPr>
          <w:rFonts w:hint="eastAsia"/>
        </w:rPr>
        <w:br/>
      </w:r>
      <w:r>
        <w:rPr>
          <w:rFonts w:hint="eastAsia"/>
        </w:rPr>
        <w:t>　　　　一、中国比例直尺行业整体规模状况</w:t>
      </w:r>
      <w:r>
        <w:rPr>
          <w:rFonts w:hint="eastAsia"/>
        </w:rPr>
        <w:br/>
      </w:r>
      <w:r>
        <w:rPr>
          <w:rFonts w:hint="eastAsia"/>
        </w:rPr>
        <w:t>　　　　二、中国比例直尺行业区域概况</w:t>
      </w:r>
      <w:r>
        <w:rPr>
          <w:rFonts w:hint="eastAsia"/>
        </w:rPr>
        <w:br/>
      </w:r>
      <w:r>
        <w:rPr>
          <w:rFonts w:hint="eastAsia"/>
        </w:rPr>
        <w:t>　　第二节 中国比例直尺行业产销状况分析</w:t>
      </w:r>
      <w:r>
        <w:rPr>
          <w:rFonts w:hint="eastAsia"/>
        </w:rPr>
        <w:br/>
      </w:r>
      <w:r>
        <w:rPr>
          <w:rFonts w:hint="eastAsia"/>
        </w:rPr>
        <w:t>　　　　一、比例直尺生产规模分析</w:t>
      </w:r>
      <w:r>
        <w:rPr>
          <w:rFonts w:hint="eastAsia"/>
        </w:rPr>
        <w:br/>
      </w:r>
      <w:r>
        <w:rPr>
          <w:rFonts w:hint="eastAsia"/>
        </w:rPr>
        <w:t>　　　　二、比例直尺销售规模分析</w:t>
      </w:r>
      <w:r>
        <w:rPr>
          <w:rFonts w:hint="eastAsia"/>
        </w:rPr>
        <w:br/>
      </w:r>
      <w:r>
        <w:rPr>
          <w:rFonts w:hint="eastAsia"/>
        </w:rPr>
        <w:t>　　　　三、比例直尺产销驱动因素分析</w:t>
      </w:r>
      <w:r>
        <w:rPr>
          <w:rFonts w:hint="eastAsia"/>
        </w:rPr>
        <w:br/>
      </w:r>
      <w:r>
        <w:rPr>
          <w:rFonts w:hint="eastAsia"/>
        </w:rPr>
        <w:t>　　第三节 中国比例直尺行业产品价格分析</w:t>
      </w:r>
      <w:r>
        <w:rPr>
          <w:rFonts w:hint="eastAsia"/>
        </w:rPr>
        <w:br/>
      </w:r>
      <w:r>
        <w:rPr>
          <w:rFonts w:hint="eastAsia"/>
        </w:rPr>
        <w:t>　　　　一、2018-2023年比例直尺行业产品价格回顾</w:t>
      </w:r>
      <w:r>
        <w:rPr>
          <w:rFonts w:hint="eastAsia"/>
        </w:rPr>
        <w:br/>
      </w:r>
      <w:r>
        <w:rPr>
          <w:rFonts w:hint="eastAsia"/>
        </w:rPr>
        <w:t>　　　　二、2023-2029年比例直尺行业产品价格趋势预测</w:t>
      </w:r>
      <w:r>
        <w:rPr>
          <w:rFonts w:hint="eastAsia"/>
        </w:rPr>
        <w:br/>
      </w:r>
      <w:r>
        <w:rPr>
          <w:rFonts w:hint="eastAsia"/>
        </w:rPr>
        <w:t>　　　　三、影响比例直尺价格波动的因素分析及应对策略</w:t>
      </w:r>
      <w:r>
        <w:rPr>
          <w:rFonts w:hint="eastAsia"/>
        </w:rPr>
        <w:br/>
      </w:r>
      <w:r>
        <w:rPr>
          <w:rFonts w:hint="eastAsia"/>
        </w:rPr>
        <w:br/>
      </w:r>
      <w:r>
        <w:rPr>
          <w:rFonts w:hint="eastAsia"/>
        </w:rPr>
        <w:t>第五章 中国比例直尺行业重点区域运行分析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2018-2023年中国比例直尺行业进出口市场分析</w:t>
      </w:r>
      <w:r>
        <w:rPr>
          <w:rFonts w:hint="eastAsia"/>
        </w:rPr>
        <w:br/>
      </w:r>
      <w:r>
        <w:rPr>
          <w:rFonts w:hint="eastAsia"/>
        </w:rPr>
        <w:t>　　第一节 比例直尺产品进出口市场分析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2018-2023年比例直尺产品进出口数据分析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2023-2029年比例直尺产品进出口预测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上下游发展及对比例直尺行业的影响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二、上游原材料价格变化对比例直尺行业产品的影响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中国比例直尺行业重点企业分析</w:t>
      </w:r>
      <w:r>
        <w:rPr>
          <w:rFonts w:hint="eastAsia"/>
        </w:rPr>
        <w:br/>
      </w:r>
      <w:r>
        <w:rPr>
          <w:rFonts w:hint="eastAsia"/>
        </w:rPr>
        <w:t>　　第一节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第二节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第三节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第四节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第五节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第六节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第七节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第八节 比例直尺重点企业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三、比例直尺企业经营情况分析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比例直尺行业投资机会、价值分析及建议</w:t>
      </w:r>
      <w:r>
        <w:rPr>
          <w:rFonts w:hint="eastAsia"/>
        </w:rPr>
        <w:br/>
      </w:r>
      <w:r>
        <w:rPr>
          <w:rFonts w:hint="eastAsia"/>
        </w:rPr>
        <w:t>　　第一节 比例直尺行业投资现状</w:t>
      </w:r>
      <w:r>
        <w:rPr>
          <w:rFonts w:hint="eastAsia"/>
        </w:rPr>
        <w:br/>
      </w:r>
      <w:r>
        <w:rPr>
          <w:rFonts w:hint="eastAsia"/>
        </w:rPr>
        <w:t>　　第二节 比例直尺行业投资机会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比例直尺进入壁垒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比例直尺投资风险分析</w:t>
      </w:r>
      <w:r>
        <w:rPr>
          <w:rFonts w:hint="eastAsia"/>
        </w:rPr>
        <w:br/>
      </w:r>
      <w:r>
        <w:rPr>
          <w:rFonts w:hint="eastAsia"/>
        </w:rPr>
        <w:br/>
      </w:r>
      <w:r>
        <w:rPr>
          <w:rFonts w:hint="eastAsia"/>
        </w:rPr>
        <w:t>第十章 2023-2029年比例直尺市场综合预测及展望</w:t>
      </w:r>
      <w:r>
        <w:rPr>
          <w:rFonts w:hint="eastAsia"/>
        </w:rPr>
        <w:br/>
      </w:r>
      <w:r>
        <w:rPr>
          <w:rFonts w:hint="eastAsia"/>
        </w:rPr>
        <w:t>　　第一节 影响中国比例直尺行业经济发展的主要因素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“十三五”规划关于比例直尺行业的解读</w:t>
      </w:r>
      <w:r>
        <w:rPr>
          <w:rFonts w:hint="eastAsia"/>
        </w:rPr>
        <w:br/>
      </w:r>
      <w:r>
        <w:rPr>
          <w:rFonts w:hint="eastAsia"/>
        </w:rPr>
        <w:t>　　第四节 比例直尺行业2023-2029年市场规模及产销量预测</w:t>
      </w:r>
      <w:r>
        <w:rPr>
          <w:rFonts w:hint="eastAsia"/>
        </w:rPr>
        <w:br/>
      </w:r>
      <w:r>
        <w:rPr>
          <w:rFonts w:hint="eastAsia"/>
        </w:rPr>
        <w:t>　　第五节 (中:智:林)比例直尺行业研究结论及建议</w:t>
      </w:r>
      <w:r>
        <w:rPr>
          <w:rFonts w:hint="eastAsia"/>
        </w:rPr>
        <w:br/>
      </w:r>
      <w:r>
        <w:rPr>
          <w:rFonts w:hint="eastAsia"/>
        </w:rPr>
        <w:t>　　　　一、比例直尺行业机会与风险</w:t>
      </w:r>
      <w:r>
        <w:rPr>
          <w:rFonts w:hint="eastAsia"/>
        </w:rPr>
        <w:br/>
      </w:r>
      <w:r>
        <w:rPr>
          <w:rFonts w:hint="eastAsia"/>
        </w:rPr>
        <w:t>　　　　二、比例直尺竞争优势与劣势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6c3f5ddad4ebd" w:history="1">
        <w:r>
          <w:rPr>
            <w:rStyle w:val="Hyperlink"/>
          </w:rPr>
          <w:t>2023-2029年中国比例直尺行业研究分析及发展趋势预测报告</w:t>
        </w:r>
      </w:hyperlink>
      <w:r>
        <w:rPr>
          <w:color w:val="C00000"/>
        </w:rPr>
        <w:t>》，报告编号：</w:t>
      </w:r>
      <w:r>
        <w:rPr>
          <w:rFonts w:hint="eastAsia"/>
          <w:color w:val="C00000"/>
        </w:rPr>
        <w:t>1081639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6c3f5ddad4ebd" w:history="1">
        <w:r>
          <w:rPr>
            <w:rStyle w:val="Hyperlink"/>
          </w:rPr>
          <w:t>https://www.20087.com/9/63/BiLiZhiChiShiChangQianJing.html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97df9e0b4436b" w:history="1">
      <w:r>
        <w:rPr>
          <w:rStyle w:val="Hyperlink"/>
        </w:rPr>
        <w:t>2023-2029年中国比例直尺行业研究分析及发展趋势预测报告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LiZhiChiShiChangQianJing.html" TargetMode="External" Id="R23a6c3f5ddad4ebd" /></Relationships>
</file>

<file path=word/_rels/header2.xml.rels>&#65279;<?xml version="1.0" encoding="utf-8"?><Relationships xmlns="http://schemas.openxmlformats.org/package/2006/relationships"><Relationship Type="http://schemas.openxmlformats.org/officeDocument/2006/relationships/hyperlink" Target="https://www.20087.com/9/63/BiLiZhiChiShiChangQianJing.html" TargetMode="External" Id="R64397df9e0b4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2023-02-03T06:21:00Z</dcterms:created>
  <dcterms:modified xsi:type="dcterms:W3CDTF">2023-02-03T07:21:00Z</dcterms:modified>
  <dc:subject>2023-2029年中国比例直尺行业研究分析及发展趋势预测报告</dc:subject>
  <dc:title>2023-2029年中国比例直尺行业研究分析及发展趋势预测报告</dc:title>
  <cp:keywords>2023-2029年中国比例直尺行业研究分析及发展趋势预测报告</cp:keywords>
  <dc:description>2023-2029年中国比例直尺行业研究分析及发展趋势预测报告</dc:description>
</cp:coreProperties>
</file>