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754b6fd54004" w:history="1">
              <w:r>
                <w:rPr>
                  <w:rStyle w:val="Hyperlink"/>
                </w:rPr>
                <w:t>中国电竞家具行业市场分析与发展前景预测报告（2025-2031年）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754b6fd54004" w:history="1">
              <w:r>
                <w:rPr>
                  <w:rStyle w:val="Hyperlink"/>
                </w:rPr>
                <w:t>中国电竞家具行业市场分析与发展前景预测报告（2025-2031年）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1754b6fd54004" w:history="1">
                <w:r>
                  <w:rPr>
                    <w:rStyle w:val="Hyperlink"/>
                  </w:rPr>
                  <w:t>https://www.20087.com/9/63/DianJingJiaJuHangYeXianZhuangJiQianJing.html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家具是专门为电子竞技选手和爱好者设计的一系列家具产品，包括电竞椅、电脑桌、键盘托架等，旨在提升用户的舒适度和游戏表现。随着电子竞技行业的迅猛发展和玩家基数的增长，对高品质电竞家具的需求不断增加。电竞家具不仅要符合人体工程学原理，还要考虑美观性和功能性。现代电竞家具设计越来越强调个性化和定制化，满足不同用户的需求。然而，市场上产品质量和服务水平参差不齐，一些低端产品可能存在结构不稳定或材质不佳的问题，影响了用户体验。此外，激烈的市场竞争促使企业不断创新，推出更具吸引力的设计吸引消费者。</w:t>
      </w:r>
      <w:r>
        <w:rPr>
          <w:rFonts w:hint="eastAsia"/>
        </w:rPr>
        <w:br/>
      </w:r>
      <w:r>
        <w:rPr>
          <w:rFonts w:hint="eastAsia"/>
        </w:rPr>
        <w:t>　　未来，电竞家具将更加注重健康与智能化。一方面，通过深入研究人体工程学，开发出更符合人体自然姿态的产品，预防长时间游戏带来的健康问题；另一方面，结合智能家居概念，开发出能够调节高度、倾斜角度甚至温度的智能电竞家具，为用户提供更加舒适的环境。此外，随着虚拟现实(VR)和增强现实(AR)技术的发展，支持这些新兴技术的新型电竞家具将成为新的研究热点，提供更加沉浸式的体验。同时，注重用户体验和售后服务，建立完善的客户反馈机制，及时调整产品设计和生产策略，增强品牌竞争力。另外，加强国际合作，引进国外先进设计理念和技术，推动全球电竞家具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1754b6fd54004" w:history="1">
        <w:r>
          <w:rPr>
            <w:rStyle w:val="Hyperlink"/>
          </w:rPr>
          <w:t>中国电竞家具行业市场分析与发展前景预测报告（2025-2031年）</w:t>
        </w:r>
      </w:hyperlink>
      <w:r>
        <w:rPr>
          <w:rFonts w:hint="eastAsia"/>
        </w:rPr>
        <w:t>》基于国家统计局及相关行业协会的详实数据，结合国内外电竞家具行业研究资料及深入市场调研，系统分析了电竞家具行业的市场规模、市场需求及产业链现状。报告重点探讨了电竞家具行业整体运行情况及细分领域特点，科学预测了电竞家具市场前景与发展趋势，揭示了电竞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1754b6fd54004" w:history="1">
        <w:r>
          <w:rPr>
            <w:rStyle w:val="Hyperlink"/>
          </w:rPr>
          <w:t>中国电竞家具行业市场分析与发展前景预测报告（2025-2031年）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电竞家具行业概述</w:t>
      </w:r>
      <w:r>
        <w:rPr>
          <w:rFonts w:hint="eastAsia"/>
        </w:rPr>
        <w:br/>
      </w:r>
      <w:r>
        <w:rPr>
          <w:rFonts w:hint="eastAsia"/>
        </w:rPr>
        <w:t>　　第一节 电竞家具定义与分类</w:t>
      </w:r>
      <w:r>
        <w:rPr>
          <w:rFonts w:hint="eastAsia"/>
        </w:rPr>
        <w:br/>
      </w:r>
      <w:r>
        <w:rPr>
          <w:rFonts w:hint="eastAsia"/>
        </w:rPr>
        <w:t>　　第二节 电竞家具应用领域</w:t>
      </w:r>
      <w:r>
        <w:rPr>
          <w:rFonts w:hint="eastAsia"/>
        </w:rPr>
        <w:br/>
      </w:r>
      <w:r>
        <w:rPr>
          <w:rFonts w:hint="eastAsia"/>
        </w:rPr>
        <w:t>　　第三节 电竞家具行业经济指标分析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一、电竞家具行业赢利性评估</w:t>
      </w:r>
      <w:r>
        <w:rPr>
          <w:rFonts w:hint="eastAsia"/>
        </w:rPr>
        <w:br/>
      </w:r>
      <w:r>
        <w:rPr>
          <w:rFonts w:hint="eastAsia"/>
        </w:rPr>
        <w:t>　　　　二、电竞家具行业成长速度分析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三、电竞家具附加值提升空间探讨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四、电竞家具行业进入壁垒分析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五、电竞家具行业风险性评估</w:t>
      </w:r>
      <w:r>
        <w:rPr>
          <w:rFonts w:hint="eastAsia"/>
        </w:rPr>
        <w:br/>
      </w:r>
      <w:r>
        <w:rPr>
          <w:rFonts w:hint="eastAsia"/>
        </w:rPr>
        <w:t>　　　　六、电竞家具行业周期性分析</w:t>
      </w:r>
      <w:r>
        <w:rPr>
          <w:rFonts w:hint="eastAsia"/>
        </w:rPr>
        <w:br/>
      </w:r>
      <w:r>
        <w:rPr>
          <w:rFonts w:hint="eastAsia"/>
        </w:rPr>
        <w:t>　　　　七、电竞家具行业竞争程度指标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八、电竞家具行业成熟度综合分析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电竞家具产业链及经营模式分析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三、电竞家具销售模式与渠道策略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2024-2025年全球电竞家具行业发展分析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一、全球电竞家具行业市场规模与趋势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二、全球电竞家具行业发展特点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三、全球电竞家具行业竞争格局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主要国家与地区电竞家具市场分析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2025-2031年全球电竞家具行业发展趋势与前景预测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一、电竞家具行业发展趋势</w:t>
      </w:r>
      <w:r>
        <w:rPr>
          <w:rFonts w:hint="eastAsia"/>
        </w:rPr>
        <w:br/>
      </w:r>
      <w:r>
        <w:rPr>
          <w:rFonts w:hint="eastAsia"/>
        </w:rPr>
        <w:t>　　　　二、电竞家具行业发展潜力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2024-2025年电竞家具产能与投资动态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一、国内电竞家具产能现状与利用效率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二、电竞家具产能扩张与投资动态分析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2025-2031年电竞家具行业产量统计与趋势预测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一、2019-2024年电竞家具行业产量与增长趋势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1、2019-2024年电竞家具产量及增长趋势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2、2019-2024年电竞家具细分产品产量及份额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二、电竞家具产量影响因素分析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三、2025-2031年电竞家具产量预测</w:t>
      </w:r>
      <w:r>
        <w:rPr>
          <w:rFonts w:hint="eastAsia"/>
        </w:rPr>
        <w:br/>
      </w:r>
      <w:r>
        <w:rPr>
          <w:rFonts w:hint="eastAsia"/>
        </w:rPr>
        <w:t>　　第三节 2025-2031年电竞家具市场需求与销售分析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一、2024-2025年电竞家具行业需求现状</w:t>
      </w:r>
      <w:r>
        <w:rPr>
          <w:rFonts w:hint="eastAsia"/>
        </w:rPr>
        <w:br/>
      </w:r>
      <w:r>
        <w:rPr>
          <w:rFonts w:hint="eastAsia"/>
        </w:rPr>
        <w:t>　　　　二、电竞家具客户群体与需求特点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三、2019-2024年电竞家具行业销售规模分析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四、2025-2031年电竞家具市场增长潜力与规模预测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2024-2025年电竞家具行业技术发展现状及趋势分析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电竞家具行业技术发展现状分析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国内外电竞家具行业技术差距分析及差距形成的主要原因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电竞家具行业技术发展方向、趋势预测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提升电竞家具行业技术能力策略建议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一、2024-2025年电竞家具主要细分产品市场现状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电竞家具价格机制与竞争策略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一、2019-2024年电竞家具市场价格走势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电竞家具定价策略与方法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2025-2031年电竞家具价格竞争态势与趋势预测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2024-2025年重点区域电竞家具市场发展概况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二、2019-2024年电竞家具市场需求规模情况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2019-2024年中国电竞家具行业进出口情况分析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电竞家具行业进口规模与来源分析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一、2019-2024年电竞家具进口规模分析</w:t>
      </w:r>
      <w:r>
        <w:rPr>
          <w:rFonts w:hint="eastAsia"/>
        </w:rPr>
        <w:br/>
      </w:r>
      <w:r>
        <w:rPr>
          <w:rFonts w:hint="eastAsia"/>
        </w:rPr>
        <w:t>　　　　二、电竞家具主要进口来源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电竞家具行业出口规模与目的地分析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一、2019-2024年电竞家具出口规模分析</w:t>
      </w:r>
      <w:r>
        <w:rPr>
          <w:rFonts w:hint="eastAsia"/>
        </w:rPr>
        <w:br/>
      </w:r>
      <w:r>
        <w:rPr>
          <w:rFonts w:hint="eastAsia"/>
        </w:rPr>
        <w:t>　　　　二、电竞家具主要出口目的地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2019-2024年中国电竞家具总体规模与财务指标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中国电竞家具行业总体规模分析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一、电竞家具企业数量与结构</w:t>
      </w:r>
      <w:r>
        <w:rPr>
          <w:rFonts w:hint="eastAsia"/>
        </w:rPr>
        <w:br/>
      </w:r>
      <w:r>
        <w:rPr>
          <w:rFonts w:hint="eastAsia"/>
        </w:rPr>
        <w:t>　　　　二、电竞家具从业人员规模</w:t>
      </w:r>
      <w:r>
        <w:rPr>
          <w:rFonts w:hint="eastAsia"/>
        </w:rPr>
        <w:br/>
      </w:r>
      <w:r>
        <w:rPr>
          <w:rFonts w:hint="eastAsia"/>
        </w:rPr>
        <w:t>　　　　三、电竞家具行业资产状况</w:t>
      </w:r>
      <w:r>
        <w:rPr>
          <w:rFonts w:hint="eastAsia"/>
        </w:rPr>
        <w:br/>
      </w:r>
      <w:r>
        <w:rPr>
          <w:rFonts w:hint="eastAsia"/>
        </w:rPr>
        <w:t>　　第二节 中国电竞家具行业财务指标总体分析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电竞家具领先企业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电竞家具标杆企业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电竞家具代表企业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电竞家具龙头企业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电竞家具重点企业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中国电竞家具行业竞争格局分析</w:t>
      </w:r>
      <w:r>
        <w:rPr>
          <w:rFonts w:hint="eastAsia"/>
        </w:rPr>
        <w:br/>
      </w:r>
      <w:r>
        <w:rPr>
          <w:rFonts w:hint="eastAsia"/>
        </w:rPr>
        <w:t>　　第一节 电竞家具行业竞争格局总览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2024-2025年电竞家具行业竞争力分析</w:t>
      </w:r>
      <w:r>
        <w:rPr>
          <w:rFonts w:hint="eastAsia"/>
        </w:rPr>
        <w:br/>
      </w:r>
      <w:r>
        <w:rPr>
          <w:rFonts w:hint="eastAsia"/>
        </w:rPr>
        <w:t>　　　　一、电竞家具供应商议价能力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四、电竞家具替代品威胁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2019-2024年电竞家具行业企业并购活动分析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2024-2025年电竞家具行业会展与招投标活动分析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一、电竞家具行业会展活动及其市场影响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2025年中国电竞家具企业发展策略分析</w:t>
      </w:r>
      <w:r>
        <w:rPr>
          <w:rFonts w:hint="eastAsia"/>
        </w:rPr>
        <w:br/>
      </w:r>
      <w:r>
        <w:rPr>
          <w:rFonts w:hint="eastAsia"/>
        </w:rPr>
        <w:t>　　第一节 电竞家具市场策略分析</w:t>
      </w:r>
      <w:r>
        <w:rPr>
          <w:rFonts w:hint="eastAsia"/>
        </w:rPr>
        <w:br/>
      </w:r>
      <w:r>
        <w:rPr>
          <w:rFonts w:hint="eastAsia"/>
        </w:rPr>
        <w:t>　　　　一、电竞家具市场定位与拓展策略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二、电竞家具市场细分与目标客户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电竞家具销售策略分析</w:t>
      </w:r>
      <w:r>
        <w:rPr>
          <w:rFonts w:hint="eastAsia"/>
        </w:rPr>
        <w:br/>
      </w:r>
      <w:r>
        <w:rPr>
          <w:rFonts w:hint="eastAsia"/>
        </w:rPr>
        <w:t>　　　　一、电竞家具销售渠道与网络建设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提高电竞家具企业竞争力建议</w:t>
      </w:r>
      <w:r>
        <w:rPr>
          <w:rFonts w:hint="eastAsia"/>
        </w:rPr>
        <w:br/>
      </w:r>
      <w:r>
        <w:rPr>
          <w:rFonts w:hint="eastAsia"/>
        </w:rPr>
        <w:t>　　　　一、电竞家具技术创新与管理优化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电竞家具品牌战略思考</w:t>
      </w:r>
      <w:r>
        <w:rPr>
          <w:rFonts w:hint="eastAsia"/>
        </w:rPr>
        <w:br/>
      </w:r>
      <w:r>
        <w:rPr>
          <w:rFonts w:hint="eastAsia"/>
        </w:rPr>
        <w:t>　　　　一、电竞家具品牌建设与维护</w:t>
      </w:r>
      <w:r>
        <w:rPr>
          <w:rFonts w:hint="eastAsia"/>
        </w:rPr>
        <w:br/>
      </w:r>
      <w:r>
        <w:rPr>
          <w:rFonts w:hint="eastAsia"/>
        </w:rPr>
        <w:t>　　　　二、电竞家具品牌影响力与市场竞争力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中国电竞家具行业风险与对策</w:t>
      </w:r>
      <w:r>
        <w:rPr>
          <w:rFonts w:hint="eastAsia"/>
        </w:rPr>
        <w:br/>
      </w:r>
      <w:r>
        <w:rPr>
          <w:rFonts w:hint="eastAsia"/>
        </w:rPr>
        <w:t>　　第一节 电竞家具行业SWOT分析</w:t>
      </w:r>
      <w:r>
        <w:rPr>
          <w:rFonts w:hint="eastAsia"/>
        </w:rPr>
        <w:br/>
      </w:r>
      <w:r>
        <w:rPr>
          <w:rFonts w:hint="eastAsia"/>
        </w:rPr>
        <w:t>　　　　一、电竞家具行业优势分析</w:t>
      </w:r>
      <w:r>
        <w:rPr>
          <w:rFonts w:hint="eastAsia"/>
        </w:rPr>
        <w:br/>
      </w:r>
      <w:r>
        <w:rPr>
          <w:rFonts w:hint="eastAsia"/>
        </w:rPr>
        <w:t>　　　　二、电竞家具行业劣势分析</w:t>
      </w:r>
      <w:r>
        <w:rPr>
          <w:rFonts w:hint="eastAsia"/>
        </w:rPr>
        <w:br/>
      </w:r>
      <w:r>
        <w:rPr>
          <w:rFonts w:hint="eastAsia"/>
        </w:rPr>
        <w:t>　　　　三、电竞家具市场机会探索</w:t>
      </w:r>
      <w:r>
        <w:rPr>
          <w:rFonts w:hint="eastAsia"/>
        </w:rPr>
        <w:br/>
      </w:r>
      <w:r>
        <w:rPr>
          <w:rFonts w:hint="eastAsia"/>
        </w:rPr>
        <w:t>　　　　四、电竞家具市场威胁评估</w:t>
      </w:r>
      <w:r>
        <w:rPr>
          <w:rFonts w:hint="eastAsia"/>
        </w:rPr>
        <w:br/>
      </w:r>
      <w:r>
        <w:rPr>
          <w:rFonts w:hint="eastAsia"/>
        </w:rPr>
        <w:t>　　第二节 电竞家具行业风险及对策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2025-2031年中国电竞家具行业前景与发展趋势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电竞家具行业发展环境分析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2025-2031年电竞家具行业发展趋势与方向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一、电竞家具行业发展方向预测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二、电竞家具发展趋势分析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2025-2031年电竞家具行业发展潜力与机遇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一、电竞家具市场发展潜力评估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二、电竞家具新兴市场与机遇探索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电竞家具行业研究结论与建议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电竞家具行业发展建议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电竞家具行业历程</w:t>
      </w:r>
      <w:r>
        <w:rPr>
          <w:rFonts w:hint="eastAsia"/>
        </w:rPr>
        <w:br/>
      </w:r>
      <w:r>
        <w:rPr>
          <w:rFonts w:hint="eastAsia"/>
        </w:rPr>
        <w:t>　　图表 电竞家具行业生命周期</w:t>
      </w:r>
      <w:r>
        <w:rPr>
          <w:rFonts w:hint="eastAsia"/>
        </w:rPr>
        <w:br/>
      </w:r>
      <w:r>
        <w:rPr>
          <w:rFonts w:hint="eastAsia"/>
        </w:rPr>
        <w:t>　　图表 电竞家具行业产业链分析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2019-2024年中国电竞家具出口金额分析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754b6fd54004" w:history="1">
        <w:r>
          <w:rPr>
            <w:rStyle w:val="Hyperlink"/>
          </w:rPr>
          <w:t>中国电竞家具行业市场分析与发展前景预测报告（2025-2031年）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1754b6fd54004" w:history="1">
        <w:r>
          <w:rPr>
            <w:rStyle w:val="Hyperlink"/>
          </w:rPr>
          <w:t>https://www.20087.com/9/63/DianJingJiaJuHangYeXianZhuangJiQianJing.html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热点：电竞椅子品牌排行榜前十名、电竞家具厂家、电竞桌椅图片、电竞家具产业的发展和前景、电竞桌椅品牌排行榜、电竞家具汪伶、什么叫电竞、电竞家具产品亮点介绍怎么写、电竞椅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378f4b0d40d4" w:history="1">
      <w:r>
        <w:rPr>
          <w:rStyle w:val="Hyperlink"/>
        </w:rPr>
        <w:t>中国电竞家具行业市场分析与发展前景预测报告（2025-2031年）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JingJiaJuHangYeXianZhuangJiQianJing.html" TargetMode="External" Id="R2c61754b6fd5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JingJiaJuHangYeXianZhuangJiQianJing.html" TargetMode="External" Id="R71cc378f4b0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2025-05-19T06:46:37Z</dcterms:created>
  <dcterms:modified xsi:type="dcterms:W3CDTF">2025-05-19T07:46:37Z</dcterms:modified>
  <dc:subject>中国电竞家具行业市场分析与发展前景预测报告（2025-2031年）</dc:subject>
  <dc:title>中国电竞家具行业市场分析与发展前景预测报告（2025-2031年）</dc:title>
  <cp:keywords>中国电竞家具行业市场分析与发展前景预测报告（2025-2031年）</cp:keywords>
  <dc:description>中国电竞家具行业市场分析与发展前景预测报告（2025-2031年）</dc:description>
</cp:coreProperties>
</file>