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55fd1107d4401" w:history="1">
              <w:r>
                <w:rPr>
                  <w:rStyle w:val="Hyperlink"/>
                </w:rPr>
                <w:t>2026-2032年全球与中国舞台LED显示屏行业发展研究及市场前景分析报告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55fd1107d4401" w:history="1">
              <w:r>
                <w:rPr>
                  <w:rStyle w:val="Hyperlink"/>
                </w:rPr>
                <w:t>2026-2032年全球与中国舞台LED显示屏行业发展研究及市场前景分析报告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55fd1107d4401" w:history="1">
                <w:r>
                  <w:rPr>
                    <w:rStyle w:val="Hyperlink"/>
                  </w:rPr>
                  <w:t>https://www.20087.com/9/63/WuTaiLEDXianShiPingShiChangQianJingFenXi.html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舞台LED显示屏是现代演艺、体育赛事及商业活动的核心视觉载体，通过高密度像素点阵实现动态影像、虚拟场景与实时互动内容的呈现。舞台LED显示屏采用小间距（P1.2–P3.0）或Mini LED技术，具备高刷新率、宽色域、低亮高灰及前维护结构，支持弧形、球面或异形拼接以适配创意舞美设计。租赁市场偏好轻量化、快速锁扣与高可靠性箱体；固定安装则注重散热与长期亮度一致性。HDR与色彩校正技术已成熟应用，确保多屏无缝融合。然而，户外高亮屏在雨雾天气下可视性下降，而室内屏在长时间高负载运行时易出现死灯或色漂，影响演出效果。此外，内容制作与硬件控制系统的兼容性仍是现场调试痛点。</w:t>
      </w:r>
      <w:r>
        <w:rPr>
          <w:rFonts w:hint="eastAsia"/>
        </w:rPr>
        <w:br/>
      </w:r>
      <w:r>
        <w:rPr>
          <w:rFonts w:hint="eastAsia"/>
        </w:rPr>
        <w:t>　　未来，舞台LED显示屏将向Micro LED、沉浸式交互与智能化运维全面进化。市场调研网指出，Micro LED凭借自发光、无限对比度与百万小时寿命，将成为高端演艺首选，彻底解决烧屏与亮度衰减问题。结合AR/VR与空间定位技术，LED屏可构建虚实融合的“扩展舞台”，实现演员与数字角色实时互动。在控制层面，基于5G+边缘计算的分布式渲染架构将支持超高清、低延迟内容分发，适配大型巡演多场地同步需求。运维方面，内置健康监测芯片可实时反馈每个像素状态，自动补偿亮度衰减，大幅降低人工校正成本。长远看，舞台LED显示屏将不仅是显示终端，更成为连接物理表演与数字叙事的智能媒介，重塑现场娱乐体验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c55fd1107d4401" w:history="1">
        <w:r>
          <w:rPr>
            <w:rStyle w:val="Hyperlink"/>
          </w:rPr>
          <w:t>2026-2032年全球与中国舞台LED显示屏行业发展研究及市场前景分析报告</w:t>
        </w:r>
      </w:hyperlink>
      <w:r>
        <w:rPr>
          <w:rFonts w:hint="eastAsia"/>
        </w:rPr>
        <w:t>》，2025年舞台LED显示屏行业市场规模达 亿元，预计2032年市场规模将达 亿元，期间年均复合增长率（CAGR）达 %。报告系统分析了舞台LED显示屏行业的市场规模、供需动态及竞争格局，重点评估了主要舞台LED显示屏企业的经营表现，并对舞台LED显示屏行业未来发展趋势进行了科学预测。报告结合舞台LED显示屏技术现状与SWOT分析，揭示了市场机遇与潜在风险。市场调研网发布的《</w:t>
      </w:r>
      <w:hyperlink r:id="R48c55fd1107d4401" w:history="1">
        <w:r>
          <w:rPr>
            <w:rStyle w:val="Hyperlink"/>
          </w:rPr>
          <w:t>2026-2032年全球与中国舞台LED显示屏行业发展研究及市场前景分析报告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按产品类型细分，全球舞台LED显示屏市场规模2021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彩色</w:t>
      </w:r>
      <w:r>
        <w:rPr>
          <w:rFonts w:hint="eastAsia"/>
        </w:rPr>
        <w:br/>
      </w:r>
      <w:r>
        <w:rPr>
          <w:rFonts w:hint="eastAsia"/>
        </w:rPr>
        <w:t>　　1.4 产品分类，按像素间距</w:t>
      </w:r>
      <w:r>
        <w:rPr>
          <w:rFonts w:hint="eastAsia"/>
        </w:rPr>
        <w:br/>
      </w:r>
      <w:r>
        <w:rPr>
          <w:rFonts w:hint="eastAsia"/>
        </w:rPr>
        <w:t>　　　　1.4.1 按像素间距细分，全球舞台LED显示屏市场规模2021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P2.6</w:t>
      </w:r>
      <w:r>
        <w:rPr>
          <w:rFonts w:hint="eastAsia"/>
        </w:rPr>
        <w:br/>
      </w:r>
      <w:r>
        <w:rPr>
          <w:rFonts w:hint="eastAsia"/>
        </w:rPr>
        <w:t>　　　　1.4.3 P2.9</w:t>
      </w:r>
      <w:r>
        <w:rPr>
          <w:rFonts w:hint="eastAsia"/>
        </w:rPr>
        <w:br/>
      </w:r>
      <w:r>
        <w:rPr>
          <w:rFonts w:hint="eastAsia"/>
        </w:rPr>
        <w:t>　　　　1.4.4 P3.9</w:t>
      </w:r>
      <w:r>
        <w:rPr>
          <w:rFonts w:hint="eastAsia"/>
        </w:rPr>
        <w:br/>
      </w:r>
      <w:r>
        <w:rPr>
          <w:rFonts w:hint="eastAsia"/>
        </w:rPr>
        <w:t>　　　　1.4.5 P4.8</w:t>
      </w:r>
      <w:r>
        <w:rPr>
          <w:rFonts w:hint="eastAsia"/>
        </w:rPr>
        <w:br/>
      </w:r>
      <w:r>
        <w:rPr>
          <w:rFonts w:hint="eastAsia"/>
        </w:rPr>
        <w:t>　　　　1.4.6 P5.9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产品分类，按亮度</w:t>
      </w:r>
      <w:r>
        <w:rPr>
          <w:rFonts w:hint="eastAsia"/>
        </w:rPr>
        <w:br/>
      </w:r>
      <w:r>
        <w:rPr>
          <w:rFonts w:hint="eastAsia"/>
        </w:rPr>
        <w:t>　　　　1.5.1 按亮度细分，全球舞台LED显示屏市场规模2021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1.5.2 800 cd/m2-2000 cd/m2</w:t>
      </w:r>
      <w:r>
        <w:rPr>
          <w:rFonts w:hint="eastAsia"/>
        </w:rPr>
        <w:br/>
      </w:r>
      <w:r>
        <w:rPr>
          <w:rFonts w:hint="eastAsia"/>
        </w:rPr>
        <w:t>　　　　1.5.3 2000 cd/m2-3000 cd/m2</w:t>
      </w:r>
      <w:r>
        <w:rPr>
          <w:rFonts w:hint="eastAsia"/>
        </w:rPr>
        <w:br/>
      </w:r>
      <w:r>
        <w:rPr>
          <w:rFonts w:hint="eastAsia"/>
        </w:rPr>
        <w:t>　　　　1.5.4 2000 cd/m2-10000 cd/m2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按应用细分，全球舞台LED显示屏市场规模2021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室内</w:t>
      </w:r>
      <w:r>
        <w:rPr>
          <w:rFonts w:hint="eastAsia"/>
        </w:rPr>
        <w:br/>
      </w:r>
      <w:r>
        <w:rPr>
          <w:rFonts w:hint="eastAsia"/>
        </w:rPr>
        <w:t>　　　　1.6.3 室外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舞台LED显示屏行业发展总体概况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舞台LED显示屏行业发展主要特点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舞台LED显示屏行业发展影响因素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舞台LED显示屏有利因素</w:t>
      </w:r>
      <w:r>
        <w:rPr>
          <w:rFonts w:hint="eastAsia"/>
        </w:rPr>
        <w:br/>
      </w:r>
      <w:r>
        <w:rPr>
          <w:rFonts w:hint="eastAsia"/>
        </w:rPr>
        <w:t>　　　　1.7.3 .2 舞台LED显示屏不利因素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全球市场，近三年舞台LED显示屏主要企业占有率及排名（按销量）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舞台LED显示屏主要企业在国际市场占有率（按销量，2023-2026）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2025年舞台LED显示屏主要企业在国际市场排名（按销量）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全球市场主要企业舞台LED显示屏销量（2023-2026）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全球市场，近三年舞台LED显示屏主要企业占有率及排名（按收入）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舞台LED显示屏主要企业在国际市场占有率（按收入，2023-2026）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2025年舞台LED显示屏主要企业在国际市场排名（按收入）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全球市场主要企业舞台LED显示屏销售收入（2023-2026）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全球市场主要企业舞台LED显示屏销售价格（2023-2026）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中国市场，近三年舞台LED显示屏主要企业占有率及排名（按销量）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舞台LED显示屏主要企业在中国市场占有率（按销量，2023-2026）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2025年舞台LED显示屏主要企业在中国市场排名（按销量）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中国市场主要企业舞台LED显示屏销量（2023-2026）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中国市场，近三年舞台LED显示屏主要企业占有率及排名（按收入）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舞台LED显示屏主要企业在中国市场占有率（按收入，2023-2026）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2025年舞台LED显示屏主要企业在中国市场排名（按收入）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中国市场主要企业舞台LED显示屏销售收入（2023-2026）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全球主要厂商舞台LED显示屏总部及产地分布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全球主要厂商成立时间及舞台LED显示屏商业化日期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全球主要厂商舞台LED显示屏产品类型及应用</w:t>
      </w:r>
      <w:r>
        <w:rPr>
          <w:rFonts w:hint="eastAsia"/>
        </w:rPr>
        <w:br/>
      </w:r>
      <w:r>
        <w:rPr>
          <w:rFonts w:hint="eastAsia"/>
        </w:rPr>
        <w:t>　　2.9 舞台LED显示屏行业集中度、竞争程度分析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舞台LED显示屏行业集中度分析：2025年全球Top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全球舞台LED显示屏第一梯队、第二梯队和第三梯队生产商（品牌）及市场份额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全球舞台LED显示屏总体规模分析</w:t>
      </w:r>
      <w:r>
        <w:rPr>
          <w:rFonts w:hint="eastAsia"/>
        </w:rPr>
        <w:br/>
      </w:r>
      <w:r>
        <w:rPr>
          <w:rFonts w:hint="eastAsia"/>
        </w:rPr>
        <w:t>　　3.1 全球舞台LED显示屏供需现状及预测（2021-2032）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全球舞台LED显示屏产能、产量、产能利用率及发展趋势（2021-2032）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全球舞台LED显示屏产量、需求量及发展趋势（2021-2032）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全球主要地区舞台LED显示屏产量及发展趋势（2021-2032）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全球主要地区舞台LED显示屏产量（2021-2026）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全球主要地区舞台LED显示屏产量（2027-2032）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全球主要地区舞台LED显示屏产量市场份额（2021-2032）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中国舞台LED显示屏供需现状及预测（2021-2032）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中国舞台LED显示屏产能、产量、产能利用率及发展趋势（2021-2032）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中国舞台LED显示屏产量、市场需求量及发展趋势（2021-2032）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中国市场舞台LED显示屏进出口（2021-2032）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全球舞台LED显示屏销量及销售额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全球市场舞台LED显示屏销售额（2021-2032）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全球市场舞台LED显示屏销量（2021-2032）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全球市场舞台LED显示屏价格趋势（2021-2032）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全球舞台LED显示屏主要地区分析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全球主要地区舞台LED显示屏市场规模分析：2021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全球主要地区舞台LED显示屏销售收入及市场份额（2021-2026）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全球主要地区舞台LED显示屏销售收入预测（2027-2032）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全球主要地区舞台LED显示屏销量分析：2021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全球主要地区舞台LED显示屏销量及市场份额（2021-2026）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全球主要地区舞台LED显示屏销量及市场份额预测（2027-2032）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北美市场舞台LED显示屏销量、收入及增长率（2021-2032）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欧洲市场舞台LED显示屏销量、收入及增长率（2021-2032）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中国市场舞台LED显示屏销量、收入及增长率（2021-2032）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日本市场舞台LED显示屏销量、收入及增长率（2021-2032）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东南亚市场舞台LED显示屏销量、收入及增长率（2021-2032）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印度市场舞台LED显示屏销量、收入及增长率（2021-2032）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南美市场舞台LED显示屏销量、收入及增长率（2021-2032）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中东市场舞台LED显示屏销量、收入及增长率（2021-2032）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舞台LED显示屏销量、收入、价格及毛利率（2021-2026）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不同产品类型舞台LED显示屏分析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全球不同产品类型舞台LED显示屏销量（2021-2032）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全球不同产品类型舞台LED显示屏销量及市场份额（2021-2026）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全球不同产品类型舞台LED显示屏销量预测（2027-2032）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全球不同产品类型舞台LED显示屏收入（2021-2032）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全球不同产品类型舞台LED显示屏收入及市场份额（2021-2026）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全球不同产品类型舞台LED显示屏收入预测（2027-2032）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全球不同产品类型舞台LED显示屏价格走势（2021-2032）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中国不同产品类型舞台LED显示屏销量（2021-2032）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中国不同产品类型舞台LED显示屏销量及市场份额（2021-2026）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中国不同产品类型舞台LED显示屏销量预测（2027-2032）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中国不同产品类型舞台LED显示屏收入（2021-2032）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中国不同产品类型舞台LED显示屏收入及市场份额（2021-2026）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中国不同产品类型舞台LED显示屏收入预测（2027-2032）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不同应用舞台LED显示屏分析</w:t>
      </w:r>
      <w:r>
        <w:rPr>
          <w:rFonts w:hint="eastAsia"/>
        </w:rPr>
        <w:br/>
      </w:r>
      <w:r>
        <w:rPr>
          <w:rFonts w:hint="eastAsia"/>
        </w:rPr>
        <w:t>　　7.1 全球不同应用舞台LED显示屏销量（2021-2032）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全球不同应用舞台LED显示屏销量及市场份额（2021-2026）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全球不同应用舞台LED显示屏销量预测（2027-2032）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全球不同应用舞台LED显示屏收入（2021-2032）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全球不同应用舞台LED显示屏收入及市场份额（2021-2026）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全球不同应用舞台LED显示屏收入预测（2027-2032）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全球不同应用舞台LED显示屏价格走势（2021-2032）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中国不同应用舞台LED显示屏销量（2021-2032）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中国不同应用舞台LED显示屏销量及市场份额（2021-2026）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中国不同应用舞台LED显示屏销量预测（2027-2032）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中国不同应用舞台LED显示屏收入（2021-2032）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中国不同应用舞台LED显示屏收入及市场份额（2021-2026）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中国不同应用舞台LED显示屏收入预测（2027-2032）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舞台LED显示屏行业发展趋势</w:t>
      </w:r>
      <w:r>
        <w:rPr>
          <w:rFonts w:hint="eastAsia"/>
        </w:rPr>
        <w:br/>
      </w:r>
      <w:r>
        <w:rPr>
          <w:rFonts w:hint="eastAsia"/>
        </w:rPr>
        <w:t>　　8.2 舞台LED显示屏行业主要驱动因素</w:t>
      </w:r>
      <w:r>
        <w:rPr>
          <w:rFonts w:hint="eastAsia"/>
        </w:rPr>
        <w:br/>
      </w:r>
      <w:r>
        <w:rPr>
          <w:rFonts w:hint="eastAsia"/>
        </w:rPr>
        <w:t>　　8.3 舞台LED显示屏中国企业SWOT分析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中国舞台LED显示屏行业政策环境分析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舞台LED显示屏行业产业链简介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舞台LED显示屏行业供应链分析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舞台LED显示屏主要原料及供应情况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舞台LED显示屏行业采购模式</w:t>
      </w:r>
      <w:r>
        <w:rPr>
          <w:rFonts w:hint="eastAsia"/>
        </w:rPr>
        <w:br/>
      </w:r>
      <w:r>
        <w:rPr>
          <w:rFonts w:hint="eastAsia"/>
        </w:rPr>
        <w:t>　　9.3 舞台LED显示屏行业生产模式</w:t>
      </w:r>
      <w:r>
        <w:rPr>
          <w:rFonts w:hint="eastAsia"/>
        </w:rPr>
        <w:br/>
      </w:r>
      <w:r>
        <w:rPr>
          <w:rFonts w:hint="eastAsia"/>
        </w:rPr>
        <w:t>　　9.4 舞台LED显示屏行业销售模式及销售渠道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按产品类型细分，全球舞台LED显示屏市场规模2021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按像素间距细分，全球舞台LED显示屏市场规模2021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按亮度细分，全球舞台LED显示屏市场规模2021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按应用细分，全球舞台LED显示屏市场规模（CAGR）2021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舞台LED显示屏行业发展主要特点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舞台LED显示屏行业发展有利因素分析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舞台LED显示屏行业发展不利因素分析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进入舞台LED显示屏行业壁垒</w:t>
      </w:r>
      <w:r>
        <w:rPr>
          <w:rFonts w:hint="eastAsia"/>
        </w:rPr>
        <w:br/>
      </w:r>
      <w:r>
        <w:rPr>
          <w:rFonts w:hint="eastAsia"/>
        </w:rPr>
        <w:t>　　表 9： 舞台LED显示屏主要企业在国际市场占有率（按销量，2023-2026）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2025年舞台LED显示屏主要企业在国际市场排名（按销量）&amp;（千平方米）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全球市场主要企业舞台LED显示屏销量（2023-2026）&amp;（千平方米）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舞台LED显示屏主要企业在国际市场占有率（按收入，2023-2026）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2025年舞台LED显示屏主要企业在国际市场排名（按收入）&amp;（万元）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全球市场主要企业舞台LED显示屏销售收入（2023-2026）&amp;（万元）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全球市场主要企业舞台LED显示屏销售价格（2023-2026）&amp;（元/平方米）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舞台LED显示屏主要企业在中国市场占有率（按销量，2023-2026）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2025年舞台LED显示屏主要企业在中国市场排名（按销量）&amp;（千平方米）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中国市场主要企业舞台LED显示屏销量（2023-2026）&amp;（千平方米）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舞台LED显示屏主要企业在中国市场占有率（按收入，2023-2026）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2025年舞台LED显示屏主要企业在中国市场排名（按收入）&amp;（万元）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中国市场主要企业舞台LED显示屏销售收入（2023-2026）&amp;（万元）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全球主要厂商舞台LED显示屏总部及产地分布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全球主要厂商成立时间及舞台LED显示屏商业化日期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全球主要厂商舞台LED显示屏产品类型及应用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2025年全球舞台LED显示屏主要厂商市场地位（第一梯队、第二梯队和第三梯队）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全球舞台LED显示屏市场投资、并购等现状分析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全球主要地区舞台LED显示屏产量增速（CAGR）：（2021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全球主要地区舞台LED显示屏产量（2021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全球主要地区舞台LED显示屏产量（2021-2026）&amp;（千平方米）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全球主要地区舞台LED显示屏产量（2027-2032）&amp;（千平方米）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全球主要地区舞台LED显示屏产量市场份额（2021-2026）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全球主要地区舞台LED显示屏产量市场份额（2027-2032）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中国市场舞台LED显示屏产量、销量、进出口（2021-2026）&amp;（千平方米）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中国市场舞台LED显示屏产量、销量、进出口预测（2027-2032）&amp;（千平方米）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全球主要地区舞台LED显示屏销售收入增速：（2021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全球主要地区舞台LED显示屏销售收入（2021-2026）&amp;（万元）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全球主要地区舞台LED显示屏销售收入市场份额（2021-2026）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全球主要地区舞台LED显示屏收入（2027-2032）&amp;（万元）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全球主要地区舞台LED显示屏收入市场份额（2027-2032）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全球主要地区舞台LED显示屏销量（千平方米）：2021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全球主要地区舞台LED显示屏销量（2021-2026）&amp;（千平方米）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全球主要地区舞台LED显示屏销量市场份额（2021-2026）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全球主要地区舞台LED显示屏销量（2027-2032）&amp;（千平方米）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全球主要地区舞台LED显示屏销量份额（2027-2032）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舞台LED显示屏生产基地、销售区域、竞争对手及市场地位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舞台LED显示屏产品规格、参数及市场应用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舞台LED显示屏销量（千平方米）、收入（万元）、价格（元/平方米）及毛利率（2021-2026）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全球不同产品类型舞台LED显示屏销量（2021-2026）&amp;（千平方米）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196： 全球不同产品类型舞台LED显示屏销量市场份额（2021-2026）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全球不同产品类型舞台LED显示屏销量预测（2027-2032）&amp;（千平方米）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全球市场不同产品类型舞台LED显示屏销量市场份额预测（2027-2032）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全球不同产品类型舞台LED显示屏收入（2021-2026）&amp;（万元）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全球不同产品类型舞台LED显示屏收入市场份额（2021-2026）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全球不同产品类型舞台LED显示屏收入预测（2027-2032）&amp;（万元）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全球不同产品类型舞台LED显示屏收入市场份额预测（2027-2032）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中国不同产品类型舞台LED显示屏销量（2021-2026）&amp;（千平方米）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204： 中国不同产品类型舞台LED显示屏销量市场份额（2021-2026）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中国不同产品类型舞台LED显示屏销量预测（2027-2032）&amp;（千平方米）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全球市场不同产品类型舞台LED显示屏销量市场份额预测（2027-2032）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中国不同产品类型舞台LED显示屏收入（2021-2026）&amp;（万元）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中国不同产品类型舞台LED显示屏收入市场份额（2021-2026）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中国不同产品类型舞台LED显示屏收入预测（2027-2032）&amp;（万元）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中国不同产品类型舞台LED显示屏收入市场份额预测（2027-2032）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全球不同应用舞台LED显示屏销量（2021-2026）&amp;（千平方米）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212： 全球不同应用舞台LED显示屏销量市场份额（2021-2026）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全球不同应用舞台LED显示屏销量预测（2027-2032）&amp;（千平方米）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214： 全球市场不同应用舞台LED显示屏销量市场份额预测（2027-2032）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全球不同应用舞台LED显示屏收入（2021-2026）&amp;（万元）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全球不同应用舞台LED显示屏收入市场份额（2021-2026）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全球不同应用舞台LED显示屏收入预测（2027-2032）&amp;（万元）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全球不同应用舞台LED显示屏收入市场份额预测（2027-2032）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中国不同应用舞台LED显示屏销量（2021-2026）&amp;（千平方米）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220： 中国不同应用舞台LED显示屏销量市场份额（2021-2026）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中国不同应用舞台LED显示屏销量预测（2027-2032）&amp;（千平方米）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222： 中国市场不同应用舞台LED显示屏销量市场份额预测（2027-2032）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中国不同应用舞台LED显示屏收入（2021-2026）&amp;（万元）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中国不同应用舞台LED显示屏收入市场份额（2021-2026）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中国不同应用舞台LED显示屏收入预测（2027-2032）&amp;（万元）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中国不同应用舞台LED显示屏收入市场份额预测（2027-2032）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舞台LED显示屏行业发展趋势</w:t>
      </w:r>
      <w:r>
        <w:rPr>
          <w:rFonts w:hint="eastAsia"/>
        </w:rPr>
        <w:br/>
      </w:r>
      <w:r>
        <w:rPr>
          <w:rFonts w:hint="eastAsia"/>
        </w:rPr>
        <w:t>　　表 228： 舞台LED显示屏行业主要驱动因素</w:t>
      </w:r>
      <w:r>
        <w:rPr>
          <w:rFonts w:hint="eastAsia"/>
        </w:rPr>
        <w:br/>
      </w:r>
      <w:r>
        <w:rPr>
          <w:rFonts w:hint="eastAsia"/>
        </w:rPr>
        <w:t>　　表 229： 舞台LED显示屏行业供应链分析</w:t>
      </w:r>
      <w:r>
        <w:rPr>
          <w:rFonts w:hint="eastAsia"/>
        </w:rPr>
        <w:br/>
      </w:r>
      <w:r>
        <w:rPr>
          <w:rFonts w:hint="eastAsia"/>
        </w:rPr>
        <w:t>　　表 230： 舞台LED显示屏上游原料供应商</w:t>
      </w:r>
      <w:r>
        <w:rPr>
          <w:rFonts w:hint="eastAsia"/>
        </w:rPr>
        <w:br/>
      </w:r>
      <w:r>
        <w:rPr>
          <w:rFonts w:hint="eastAsia"/>
        </w:rPr>
        <w:t>　　表 231： 舞台LED显示屏主要地区不同应用客户分析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舞台LED显示屏典型经销商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舞台LED显示屏产品图片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全球不同产品类型舞台LED显示屏销售额2021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全球不同产品类型舞台LED显示屏市场份额2025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彩色产品图片</w:t>
      </w:r>
      <w:r>
        <w:rPr>
          <w:rFonts w:hint="eastAsia"/>
        </w:rPr>
        <w:br/>
      </w:r>
      <w:r>
        <w:rPr>
          <w:rFonts w:hint="eastAsia"/>
        </w:rPr>
        <w:t>　　图 6： 全球不同像素间距舞台LED显示屏销售额2021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全球不同像素间距舞台LED显示屏市场份额2025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P2.6产品图片</w:t>
      </w:r>
      <w:r>
        <w:rPr>
          <w:rFonts w:hint="eastAsia"/>
        </w:rPr>
        <w:br/>
      </w:r>
      <w:r>
        <w:rPr>
          <w:rFonts w:hint="eastAsia"/>
        </w:rPr>
        <w:t>　　图 9： P2.9产品图片</w:t>
      </w:r>
      <w:r>
        <w:rPr>
          <w:rFonts w:hint="eastAsia"/>
        </w:rPr>
        <w:br/>
      </w:r>
      <w:r>
        <w:rPr>
          <w:rFonts w:hint="eastAsia"/>
        </w:rPr>
        <w:t>　　图 10： P3.9产品图片</w:t>
      </w:r>
      <w:r>
        <w:rPr>
          <w:rFonts w:hint="eastAsia"/>
        </w:rPr>
        <w:br/>
      </w:r>
      <w:r>
        <w:rPr>
          <w:rFonts w:hint="eastAsia"/>
        </w:rPr>
        <w:t>　　图 11： P4.8产品图片</w:t>
      </w:r>
      <w:r>
        <w:rPr>
          <w:rFonts w:hint="eastAsia"/>
        </w:rPr>
        <w:br/>
      </w:r>
      <w:r>
        <w:rPr>
          <w:rFonts w:hint="eastAsia"/>
        </w:rPr>
        <w:t>　　图 12： P5.9产品图片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全球不同亮度舞台LED显示屏销售额2021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全球不同亮度舞台LED显示屏市场份额2025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16： 800 cd/m2-2000 cd/m2产品图片</w:t>
      </w:r>
      <w:r>
        <w:rPr>
          <w:rFonts w:hint="eastAsia"/>
        </w:rPr>
        <w:br/>
      </w:r>
      <w:r>
        <w:rPr>
          <w:rFonts w:hint="eastAsia"/>
        </w:rPr>
        <w:t>　　图 17： 2000 cd/m2-3000 cd/m2产品图片</w:t>
      </w:r>
      <w:r>
        <w:rPr>
          <w:rFonts w:hint="eastAsia"/>
        </w:rPr>
        <w:br/>
      </w:r>
      <w:r>
        <w:rPr>
          <w:rFonts w:hint="eastAsia"/>
        </w:rPr>
        <w:t>　　图 18： 2000 cd/m2-10000 cd/m2产品图片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全球不同应用舞台LED显示屏市场份额2025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22： 室内</w:t>
      </w:r>
      <w:r>
        <w:rPr>
          <w:rFonts w:hint="eastAsia"/>
        </w:rPr>
        <w:br/>
      </w:r>
      <w:r>
        <w:rPr>
          <w:rFonts w:hint="eastAsia"/>
        </w:rPr>
        <w:t>　　图 23： 室外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2025年全球前五大生产商舞台LED显示屏市场份额</w:t>
      </w:r>
      <w:r>
        <w:rPr>
          <w:rFonts w:hint="eastAsia"/>
        </w:rPr>
        <w:br/>
      </w:r>
      <w:r>
        <w:rPr>
          <w:rFonts w:hint="eastAsia"/>
        </w:rPr>
        <w:t>　　图 25： 2025年全球舞台LED显示屏第一梯队、第二梯队和第三梯队厂商及市场份额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全球舞台LED显示屏产能、产量、产能利用率及发展趋势（2021-2032）&amp;（千平方米）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全球舞台LED显示屏产量、需求量及发展趋势（2021-2032）&amp;（千平方米）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全球主要地区舞台LED显示屏产量市场份额（2021-2032）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中国舞台LED显示屏产能、产量、产能利用率及发展趋势（2021-2032）&amp;（千平方米）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中国舞台LED显示屏产量、市场需求量及发展趋势（2021-2032）&amp;（千平方米）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全球舞台LED显示屏市场销售额及增长率：（2021-2032）&amp;（万元）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全球市场舞台LED显示屏市场规模：2021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全球市场舞台LED显示屏销量及增长率（2021-2032）&amp;（千平方米）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全球市场舞台LED显示屏价格趋势（2021-2032）&amp;（元/平方米）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全球主要地区舞台LED显示屏销售收入（2021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全球主要地区舞台LED显示屏销售收入市场份额（2021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北美市场舞台LED显示屏销量及增长率（2021-2032）&amp;（千平方米）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北美市场舞台LED显示屏收入及增长率（2021-2032）&amp;（万元）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欧洲市场舞台LED显示屏销量及增长率（2021-2032）&amp;（千平方米）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欧洲市场舞台LED显示屏收入及增长率（2021-2032）&amp;（万元）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中国市场舞台LED显示屏销量及增长率（2021-2032）&amp;（千平方米）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中国市场舞台LED显示屏收入及增长率（2021-2032）&amp;（万元）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日本市场舞台LED显示屏销量及增长率（2021-2032）&amp;（千平方米）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日本市场舞台LED显示屏收入及增长率（2021-2032）&amp;（万元）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东南亚市场舞台LED显示屏销量及增长率（2021-2032）&amp;（千平方米）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东南亚市场舞台LED显示屏收入及增长率（2021-2032）&amp;（万元）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印度市场舞台LED显示屏销量及增长率（2021-2032）&amp;（千平方米）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印度市场舞台LED显示屏收入及增长率（2021-2032）&amp;（万元）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南美市场舞台LED显示屏销量及增长率（2021-2032）&amp;（千平方米）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南美市场舞台LED显示屏收入及增长率（2021-2032）&amp;（万元）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中东市场舞台LED显示屏销量及增长率（2021-2032）&amp;（千平方米）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中东市场舞台LED显示屏收入及增长率（2021-2032）&amp;（万元）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全球不同产品类型舞台LED显示屏价格走势（2021-2032）&amp;（元/平方米）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全球不同应用舞台LED显示屏价格走势（2021-2032）&amp;（元/平方米）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舞台LED显示屏中国企业SWOT分析</w:t>
      </w:r>
      <w:r>
        <w:rPr>
          <w:rFonts w:hint="eastAsia"/>
        </w:rPr>
        <w:br/>
      </w:r>
      <w:r>
        <w:rPr>
          <w:rFonts w:hint="eastAsia"/>
        </w:rPr>
        <w:t>　　图 56： 舞台LED显示屏产业链</w:t>
      </w:r>
      <w:r>
        <w:rPr>
          <w:rFonts w:hint="eastAsia"/>
        </w:rPr>
        <w:br/>
      </w:r>
      <w:r>
        <w:rPr>
          <w:rFonts w:hint="eastAsia"/>
        </w:rPr>
        <w:t>　　图 57： 舞台LED显示屏行业采购模式分析</w:t>
      </w:r>
      <w:r>
        <w:rPr>
          <w:rFonts w:hint="eastAsia"/>
        </w:rPr>
        <w:br/>
      </w:r>
      <w:r>
        <w:rPr>
          <w:rFonts w:hint="eastAsia"/>
        </w:rPr>
        <w:t>　　图 58： 舞台LED显示屏行业生产模式</w:t>
      </w:r>
      <w:r>
        <w:rPr>
          <w:rFonts w:hint="eastAsia"/>
        </w:rPr>
        <w:br/>
      </w:r>
      <w:r>
        <w:rPr>
          <w:rFonts w:hint="eastAsia"/>
        </w:rPr>
        <w:t>　　图 59： 舞台LED显示屏行业销售模式分析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55fd1107d4401" w:history="1">
        <w:r>
          <w:rPr>
            <w:rStyle w:val="Hyperlink"/>
          </w:rPr>
          <w:t>2026-2032年全球与中国舞台LED显示屏行业发展研究及市场前景分析报告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55fd1107d4401" w:history="1">
        <w:r>
          <w:rPr>
            <w:rStyle w:val="Hyperlink"/>
          </w:rPr>
          <w:t>https://www.20087.com/9/63/WuTaiLEDXianShiPingShiChangQianJingFenXi.html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怎么设置、舞台LED显示屏价格多少钱、舞台LED屏幕像素、舞台LED显示屏控制软件、大屏led显示屏、舞台LED显示屏都有多大尺寸的、舞台升降led显示屏、舞台LED显示屏球盖用什么材料做、舞台LED显示屏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67d4a08744235" w:history="1">
      <w:r>
        <w:rPr>
          <w:rStyle w:val="Hyperlink"/>
        </w:rPr>
        <w:t>2026-2032年全球与中国舞台LED显示屏行业发展研究及市场前景分析报告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WuTaiLEDXianShiPingShiChangQianJingFenXi.html" TargetMode="External" Id="R48c55fd1107d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WuTaiLEDXianShiPingShiChangQianJingFenXi.html" TargetMode="External" Id="Rf5467d4a0874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2026-03-06T05:12:01Z</dcterms:created>
  <dcterms:modified xsi:type="dcterms:W3CDTF">2026-03-06T06:12:01Z</dcterms:modified>
  <dc:subject>2026-2032年全球与中国舞台LED显示屏行业发展研究及市场前景分析报告</dc:subject>
  <dc:title>2026-2032年全球与中国舞台LED显示屏行业发展研究及市场前景分析报告</dc:title>
  <cp:keywords>2026-2032年全球与中国舞台LED显示屏行业发展研究及市场前景分析报告</cp:keywords>
  <dc:description>2026-2032年全球与中国舞台LED显示屏行业发展研究及市场前景分析报告</dc:description>
</cp:coreProperties>
</file>