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fc27b98584469" w:history="1">
              <w:r>
                <w:rPr>
                  <w:rStyle w:val="Hyperlink"/>
                </w:rPr>
                <w:t>2025年中国北京动漫行业现状研究分析与市场前景预测报告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fc27b98584469" w:history="1">
              <w:r>
                <w:rPr>
                  <w:rStyle w:val="Hyperlink"/>
                </w:rPr>
                <w:t>2025年中国北京动漫行业现状研究分析与市场前景预测报告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fc27b98584469" w:history="1">
                <w:r>
                  <w:rPr>
                    <w:rStyle w:val="Hyperlink"/>
                  </w:rPr>
                  <w:t>https://www.20087.com/M_QiTa/3A/BeiJingDongManShiChangQianJingFenXiYuCe.html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动漫产业作为中国文化娱乐产业的重要组成部分，近年来经历了快速发展。随着数字技术的进步和文化创意产业政策的支持，北京动漫产业不仅在内容创作和技术应用方面有了显著提升，而且在市场拓展和国际化方面也进行了积极探索。目前，北京动漫产业不仅种类多样，包括不同风格和形式的作品，而且在设计上更加注重满足特定的受众需求。此外，随着消费者对高质量动漫产品的需求增加，北京动漫产业的开发和使用也更加注重提供更加丰富和多元的内容。</w:t>
      </w:r>
      <w:r>
        <w:rPr>
          <w:rFonts w:hint="eastAsia"/>
        </w:rPr>
        <w:br/>
      </w:r>
      <w:r>
        <w:rPr>
          <w:rFonts w:hint="eastAsia"/>
        </w:rPr>
        <w:t>　　未来，北京动漫产业的发展将更加侧重于技术创新和内容创新。技术上，将继续探索更高效的制作技术和更先进的交互技术，以提高动漫作品的视觉效果和互动体验。此外，随着全球化趋势的推进，北京动漫产业将更加注重国际化合作和市场拓展，以提供更加国际化的动漫内容和服务。随着消费者对高质量动漫产品的需求增加，北京动漫产业的应用将更加注重提供更加丰富和多元的内容，特别是在网络平台和移动应用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fc27b98584469" w:history="1">
        <w:r>
          <w:rPr>
            <w:rStyle w:val="Hyperlink"/>
          </w:rPr>
          <w:t>2025年中国北京动漫行业现状研究分析与市场前景预测报告</w:t>
        </w:r>
      </w:hyperlink>
      <w:r>
        <w:rPr>
          <w:rFonts w:hint="eastAsia"/>
        </w:rPr>
        <w:t>》依托多年行业监测数据，结合北京动漫行业现状与未来前景，系统分析了北京动漫市场需求、市场规模、产业链结构、价格机制及细分市场特征。报告对北京动漫市场前景进行了客观评估，预测了北京动漫行业发展趋势，并详细解读了品牌竞争格局、市场集中度及重点企业的运营表现。此外，报告通过SWOT分析识别了北京动漫行业机遇与潜在风险，为投资者和决策者提供了科学、规范的战略建议，助力把握北京动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2020-2025年中国动漫产业的发展</w:t>
      </w:r>
      <w:r>
        <w:rPr>
          <w:rFonts w:hint="eastAsia"/>
        </w:rPr>
        <w:br/>
      </w:r>
      <w:r>
        <w:rPr>
          <w:rFonts w:hint="eastAsia"/>
        </w:rPr>
        <w:t>　　　　一、2025年国产动漫产业发展分析</w:t>
      </w:r>
      <w:r>
        <w:rPr>
          <w:rFonts w:hint="eastAsia"/>
        </w:rPr>
        <w:br/>
      </w:r>
      <w:r>
        <w:rPr>
          <w:rFonts w:hint="eastAsia"/>
        </w:rPr>
        <w:t>　　　　二、2025年我国原创动漫产业发展分析</w:t>
      </w:r>
      <w:r>
        <w:rPr>
          <w:rFonts w:hint="eastAsia"/>
        </w:rPr>
        <w:br/>
      </w:r>
      <w:r>
        <w:rPr>
          <w:rFonts w:hint="eastAsia"/>
        </w:rPr>
        <w:t>　　　　三、2025年我国动漫产业发展综述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四、2025年中国动漫产业市场规模预测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北京市动漫产业分析</w:t>
      </w:r>
      <w:r>
        <w:rPr>
          <w:rFonts w:hint="eastAsia"/>
        </w:rPr>
        <w:br/>
      </w:r>
      <w:r>
        <w:rPr>
          <w:rFonts w:hint="eastAsia"/>
        </w:rPr>
        <w:t>　　第一节 北京市动漫产业发展概况</w:t>
      </w:r>
      <w:r>
        <w:rPr>
          <w:rFonts w:hint="eastAsia"/>
        </w:rPr>
        <w:br/>
      </w:r>
      <w:r>
        <w:rPr>
          <w:rFonts w:hint="eastAsia"/>
        </w:rPr>
        <w:t>　　　　一、2025年北京动漫产业发展分析</w:t>
      </w:r>
      <w:r>
        <w:rPr>
          <w:rFonts w:hint="eastAsia"/>
        </w:rPr>
        <w:br/>
      </w:r>
      <w:r>
        <w:rPr>
          <w:rFonts w:hint="eastAsia"/>
        </w:rPr>
        <w:t>　　　　二、北京动漫产业链取得突破性发展</w:t>
      </w:r>
      <w:r>
        <w:rPr>
          <w:rFonts w:hint="eastAsia"/>
        </w:rPr>
        <w:br/>
      </w:r>
      <w:r>
        <w:rPr>
          <w:rFonts w:hint="eastAsia"/>
        </w:rPr>
        <w:t>　　　　三、民族文化助推北京动漫产业飞速发展</w:t>
      </w:r>
      <w:r>
        <w:rPr>
          <w:rFonts w:hint="eastAsia"/>
        </w:rPr>
        <w:br/>
      </w:r>
      <w:r>
        <w:rPr>
          <w:rFonts w:hint="eastAsia"/>
        </w:rPr>
        <w:t>　　　　四、北京动漫产业园冰火两重天</w:t>
      </w:r>
      <w:r>
        <w:rPr>
          <w:rFonts w:hint="eastAsia"/>
        </w:rPr>
        <w:br/>
      </w:r>
      <w:r>
        <w:rPr>
          <w:rFonts w:hint="eastAsia"/>
        </w:rPr>
        <w:t>　　　　五、北京动漫产业发展面临运营瓶颈</w:t>
      </w:r>
      <w:r>
        <w:rPr>
          <w:rFonts w:hint="eastAsia"/>
        </w:rPr>
        <w:br/>
      </w:r>
      <w:r>
        <w:rPr>
          <w:rFonts w:hint="eastAsia"/>
        </w:rPr>
        <w:t>　　第二节 北京市动画产业发展概述</w:t>
      </w:r>
      <w:r>
        <w:rPr>
          <w:rFonts w:hint="eastAsia"/>
        </w:rPr>
        <w:br/>
      </w:r>
      <w:r>
        <w:rPr>
          <w:rFonts w:hint="eastAsia"/>
        </w:rPr>
        <w:t>　　　　一、改革开放30年北京动画产业成就辉煌</w:t>
      </w:r>
      <w:r>
        <w:rPr>
          <w:rFonts w:hint="eastAsia"/>
        </w:rPr>
        <w:br/>
      </w:r>
      <w:r>
        <w:rPr>
          <w:rFonts w:hint="eastAsia"/>
        </w:rPr>
        <w:t>　　　　二、2025年北京市动画制作居全国前列</w:t>
      </w:r>
      <w:r>
        <w:rPr>
          <w:rFonts w:hint="eastAsia"/>
        </w:rPr>
        <w:br/>
      </w:r>
      <w:r>
        <w:rPr>
          <w:rFonts w:hint="eastAsia"/>
        </w:rPr>
        <w:t>　　　　三、北京动画创意产业的发展特色</w:t>
      </w:r>
      <w:r>
        <w:rPr>
          <w:rFonts w:hint="eastAsia"/>
        </w:rPr>
        <w:br/>
      </w:r>
      <w:r>
        <w:rPr>
          <w:rFonts w:hint="eastAsia"/>
        </w:rPr>
        <w:t>　　　　四、北京动画创意产业发展问题及成因分析</w:t>
      </w:r>
      <w:r>
        <w:rPr>
          <w:rFonts w:hint="eastAsia"/>
        </w:rPr>
        <w:br/>
      </w:r>
      <w:r>
        <w:rPr>
          <w:rFonts w:hint="eastAsia"/>
        </w:rPr>
        <w:t>　　第三节 北京动漫设计培训市场分析</w:t>
      </w:r>
      <w:r>
        <w:rPr>
          <w:rFonts w:hint="eastAsia"/>
        </w:rPr>
        <w:br/>
      </w:r>
      <w:r>
        <w:rPr>
          <w:rFonts w:hint="eastAsia"/>
        </w:rPr>
        <w:t>　　　　一、北京动漫设计培训市场发展现状及趋势</w:t>
      </w:r>
      <w:r>
        <w:rPr>
          <w:rFonts w:hint="eastAsia"/>
        </w:rPr>
        <w:br/>
      </w:r>
      <w:r>
        <w:rPr>
          <w:rFonts w:hint="eastAsia"/>
        </w:rPr>
        <w:t>　　　　二、北京动漫设计培训市场需求规模</w:t>
      </w:r>
      <w:r>
        <w:rPr>
          <w:rFonts w:hint="eastAsia"/>
        </w:rPr>
        <w:br/>
      </w:r>
      <w:r>
        <w:rPr>
          <w:rFonts w:hint="eastAsia"/>
        </w:rPr>
        <w:t>　　　　三、北京动漫设计培训区域市场竞争格局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北京市动漫游戏产业分析</w:t>
      </w:r>
      <w:r>
        <w:rPr>
          <w:rFonts w:hint="eastAsia"/>
        </w:rPr>
        <w:br/>
      </w:r>
      <w:r>
        <w:rPr>
          <w:rFonts w:hint="eastAsia"/>
        </w:rPr>
        <w:t>　　第一节 动漫游戏产业概述</w:t>
      </w:r>
      <w:r>
        <w:rPr>
          <w:rFonts w:hint="eastAsia"/>
        </w:rPr>
        <w:br/>
      </w:r>
      <w:r>
        <w:rPr>
          <w:rFonts w:hint="eastAsia"/>
        </w:rPr>
        <w:t>　　　　一、动漫游戏产业的特征解析</w:t>
      </w:r>
      <w:r>
        <w:rPr>
          <w:rFonts w:hint="eastAsia"/>
        </w:rPr>
        <w:br/>
      </w:r>
      <w:r>
        <w:rPr>
          <w:rFonts w:hint="eastAsia"/>
        </w:rPr>
        <w:t>　　　　二、动漫网络游戏业最能体现文化创意实质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三、网络游戏与动漫之间的融合发展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　　四、动漫游戏的完整产业链</w:t>
      </w:r>
      <w:r>
        <w:rPr>
          <w:rFonts w:hint="eastAsia"/>
        </w:rPr>
        <w:br/>
      </w:r>
      <w:r>
        <w:rPr>
          <w:rFonts w:hint="eastAsia"/>
        </w:rPr>
        <w:t>　　第二节 北京市动漫游戏产业发展概况</w:t>
      </w:r>
      <w:r>
        <w:rPr>
          <w:rFonts w:hint="eastAsia"/>
        </w:rPr>
        <w:br/>
      </w:r>
      <w:r>
        <w:rPr>
          <w:rFonts w:hint="eastAsia"/>
        </w:rPr>
        <w:t>　　　　一、北京动漫游戏业运盈水平高</w:t>
      </w:r>
      <w:r>
        <w:rPr>
          <w:rFonts w:hint="eastAsia"/>
        </w:rPr>
        <w:br/>
      </w:r>
      <w:r>
        <w:rPr>
          <w:rFonts w:hint="eastAsia"/>
        </w:rPr>
        <w:t>　　　　二、北京市动漫游戏对外出口势头良好</w:t>
      </w:r>
      <w:r>
        <w:rPr>
          <w:rFonts w:hint="eastAsia"/>
        </w:rPr>
        <w:br/>
      </w:r>
      <w:r>
        <w:rPr>
          <w:rFonts w:hint="eastAsia"/>
        </w:rPr>
        <w:t>　　　　三、北京发展动漫游戏产业的优势及相关政策</w:t>
      </w:r>
      <w:r>
        <w:rPr>
          <w:rFonts w:hint="eastAsia"/>
        </w:rPr>
        <w:br/>
      </w:r>
      <w:r>
        <w:rPr>
          <w:rFonts w:hint="eastAsia"/>
        </w:rPr>
        <w:t>　　　　四、北京积极创建全国动漫游戏产业中心</w:t>
      </w:r>
      <w:r>
        <w:rPr>
          <w:rFonts w:hint="eastAsia"/>
        </w:rPr>
        <w:br/>
      </w:r>
      <w:r>
        <w:rPr>
          <w:rFonts w:hint="eastAsia"/>
        </w:rPr>
        <w:t>　　　　五、北京内引外联打造网游动漫完整产业链</w:t>
      </w:r>
      <w:r>
        <w:rPr>
          <w:rFonts w:hint="eastAsia"/>
        </w:rPr>
        <w:br/>
      </w:r>
      <w:r>
        <w:rPr>
          <w:rFonts w:hint="eastAsia"/>
        </w:rPr>
        <w:t>　　第三节 北京市动漫游戏业存在的问题与对策</w:t>
      </w:r>
      <w:r>
        <w:rPr>
          <w:rFonts w:hint="eastAsia"/>
        </w:rPr>
        <w:br/>
      </w:r>
      <w:r>
        <w:rPr>
          <w:rFonts w:hint="eastAsia"/>
        </w:rPr>
        <w:t>　　　　一、北京动漫产业发展还不成熟</w:t>
      </w:r>
      <w:r>
        <w:rPr>
          <w:rFonts w:hint="eastAsia"/>
        </w:rPr>
        <w:br/>
      </w:r>
      <w:r>
        <w:rPr>
          <w:rFonts w:hint="eastAsia"/>
        </w:rPr>
        <w:t>　　　　二、北京动漫游戏人才结构性短缺问题严峻</w:t>
      </w:r>
      <w:r>
        <w:rPr>
          <w:rFonts w:hint="eastAsia"/>
        </w:rPr>
        <w:br/>
      </w:r>
      <w:r>
        <w:rPr>
          <w:rFonts w:hint="eastAsia"/>
        </w:rPr>
        <w:t>　　　　三、北京动漫游戏产业发展的若干思考</w:t>
      </w:r>
      <w:r>
        <w:rPr>
          <w:rFonts w:hint="eastAsia"/>
        </w:rPr>
        <w:br/>
      </w:r>
      <w:r>
        <w:rPr>
          <w:rFonts w:hint="eastAsia"/>
        </w:rPr>
        <w:t>　　　　四、加快发展北京动漫游戏产业的建议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北京市动漫产业基地建设情况</w:t>
      </w:r>
      <w:r>
        <w:rPr>
          <w:rFonts w:hint="eastAsia"/>
        </w:rPr>
        <w:br/>
      </w:r>
      <w:r>
        <w:rPr>
          <w:rFonts w:hint="eastAsia"/>
        </w:rPr>
        <w:t>　　第一节 中关村科技区海淀园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二、海淀园区实施动漫“12345”振兴工程</w:t>
      </w:r>
      <w:r>
        <w:rPr>
          <w:rFonts w:hint="eastAsia"/>
        </w:rPr>
        <w:br/>
      </w:r>
      <w:r>
        <w:rPr>
          <w:rFonts w:hint="eastAsia"/>
        </w:rPr>
        <w:t>　　　　三、海淀园积极扶持动漫企业发展</w:t>
      </w:r>
      <w:r>
        <w:rPr>
          <w:rFonts w:hint="eastAsia"/>
        </w:rPr>
        <w:br/>
      </w:r>
      <w:r>
        <w:rPr>
          <w:rFonts w:hint="eastAsia"/>
        </w:rPr>
        <w:t>　　　　四、海淀园动漫孵化基地破壳而出</w:t>
      </w:r>
      <w:r>
        <w:rPr>
          <w:rFonts w:hint="eastAsia"/>
        </w:rPr>
        <w:br/>
      </w:r>
      <w:r>
        <w:rPr>
          <w:rFonts w:hint="eastAsia"/>
        </w:rPr>
        <w:t>　　第二节 中关村科技区雍和园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二、雍和园发展动漫产业的优势及现状</w:t>
      </w:r>
      <w:r>
        <w:rPr>
          <w:rFonts w:hint="eastAsia"/>
        </w:rPr>
        <w:br/>
      </w:r>
      <w:r>
        <w:rPr>
          <w:rFonts w:hint="eastAsia"/>
        </w:rPr>
        <w:t>　　　　三、雍和园发展动漫产业面临四大困难</w:t>
      </w:r>
      <w:r>
        <w:rPr>
          <w:rFonts w:hint="eastAsia"/>
        </w:rPr>
        <w:br/>
      </w:r>
      <w:r>
        <w:rPr>
          <w:rFonts w:hint="eastAsia"/>
        </w:rPr>
        <w:t>　　第三节 中关村科技区石景山园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二、石景山园动漫游戏业发展规划</w:t>
      </w:r>
      <w:r>
        <w:rPr>
          <w:rFonts w:hint="eastAsia"/>
        </w:rPr>
        <w:br/>
      </w:r>
      <w:r>
        <w:rPr>
          <w:rFonts w:hint="eastAsia"/>
        </w:rPr>
        <w:t>　　　　三、2025年北京中关村石景山园绿色网游研发基地创立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北京市动漫产业重点企业</w:t>
      </w:r>
      <w:r>
        <w:rPr>
          <w:rFonts w:hint="eastAsia"/>
        </w:rPr>
        <w:br/>
      </w:r>
      <w:r>
        <w:rPr>
          <w:rFonts w:hint="eastAsia"/>
        </w:rPr>
        <w:t>　　第一节 北京完美时空网络技术有限公司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二、2025年财年完美时空经营状况分析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四、完美时空网游动漫成功攻入国际市场</w:t>
      </w:r>
      <w:r>
        <w:rPr>
          <w:rFonts w:hint="eastAsia"/>
        </w:rPr>
        <w:br/>
      </w:r>
      <w:r>
        <w:rPr>
          <w:rFonts w:hint="eastAsia"/>
        </w:rPr>
        <w:t>　　　　五、完美时空《口袋西游-蓝龙》网游+动画齐亮相</w:t>
      </w:r>
      <w:r>
        <w:rPr>
          <w:rFonts w:hint="eastAsia"/>
        </w:rPr>
        <w:br/>
      </w:r>
      <w:r>
        <w:rPr>
          <w:rFonts w:hint="eastAsia"/>
        </w:rPr>
        <w:t>　　第二节 北京金山软件有限公司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二、2025年金山经营状况分析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四、2025年公司发展策略</w:t>
      </w:r>
      <w:r>
        <w:rPr>
          <w:rFonts w:hint="eastAsia"/>
        </w:rPr>
        <w:br/>
      </w:r>
      <w:r>
        <w:rPr>
          <w:rFonts w:hint="eastAsia"/>
        </w:rPr>
        <w:t>　　　　五、《剑侠世界》开启金山网游新时代</w:t>
      </w:r>
      <w:r>
        <w:rPr>
          <w:rFonts w:hint="eastAsia"/>
        </w:rPr>
        <w:br/>
      </w:r>
      <w:r>
        <w:rPr>
          <w:rFonts w:hint="eastAsia"/>
        </w:rPr>
        <w:t>　　　　六、金山推出首款3D设计类网游</w:t>
      </w:r>
      <w:r>
        <w:rPr>
          <w:rFonts w:hint="eastAsia"/>
        </w:rPr>
        <w:br/>
      </w:r>
      <w:r>
        <w:rPr>
          <w:rFonts w:hint="eastAsia"/>
        </w:rPr>
        <w:t>　　第三节 北京搜狐互联网信息服务有限公司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二、2025年搜狐经营状况分析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四、搜狐游戏业务加快上市步伐</w:t>
      </w:r>
      <w:r>
        <w:rPr>
          <w:rFonts w:hint="eastAsia"/>
        </w:rPr>
        <w:br/>
      </w:r>
      <w:r>
        <w:rPr>
          <w:rFonts w:hint="eastAsia"/>
        </w:rPr>
        <w:t>　　　　五、搜狐网游《天龙八部》迅速占领海外市场</w:t>
      </w:r>
      <w:r>
        <w:rPr>
          <w:rFonts w:hint="eastAsia"/>
        </w:rPr>
        <w:br/>
      </w:r>
      <w:r>
        <w:rPr>
          <w:rFonts w:hint="eastAsia"/>
        </w:rPr>
        <w:t>　　第四节 北京卡酷动画卫视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二、北京卡酷卫视积极开拓全产业链经营模式</w:t>
      </w:r>
      <w:r>
        <w:rPr>
          <w:rFonts w:hint="eastAsia"/>
        </w:rPr>
        <w:br/>
      </w:r>
      <w:r>
        <w:rPr>
          <w:rFonts w:hint="eastAsia"/>
        </w:rPr>
        <w:t>　　　　三、卡酷卫视获3000万北京文化创意产业发展资金</w:t>
      </w:r>
      <w:r>
        <w:rPr>
          <w:rFonts w:hint="eastAsia"/>
        </w:rPr>
        <w:br/>
      </w:r>
      <w:r>
        <w:rPr>
          <w:rFonts w:hint="eastAsia"/>
        </w:rPr>
        <w:t>　　　　四、2025年北京卡酷卫视产业链整合拉开序幕</w:t>
      </w:r>
      <w:r>
        <w:rPr>
          <w:rFonts w:hint="eastAsia"/>
        </w:rPr>
        <w:br/>
      </w:r>
      <w:r>
        <w:rPr>
          <w:rFonts w:hint="eastAsia"/>
        </w:rPr>
        <w:t>　　第五节 中影动画产业有限公司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二、中影动漫产业基地花落集美中学</w:t>
      </w:r>
      <w:r>
        <w:rPr>
          <w:rFonts w:hint="eastAsia"/>
        </w:rPr>
        <w:br/>
      </w:r>
      <w:r>
        <w:rPr>
          <w:rFonts w:hint="eastAsia"/>
        </w:rPr>
        <w:t>　　　　三、中影动画电影《马小跳》反响热烈</w:t>
      </w:r>
      <w:r>
        <w:rPr>
          <w:rFonts w:hint="eastAsia"/>
        </w:rPr>
        <w:br/>
      </w:r>
      <w:r>
        <w:rPr>
          <w:rFonts w:hint="eastAsia"/>
        </w:rPr>
        <w:t>　　第六节 其他企业介绍</w:t>
      </w:r>
      <w:r>
        <w:rPr>
          <w:rFonts w:hint="eastAsia"/>
        </w:rPr>
        <w:br/>
      </w:r>
      <w:r>
        <w:rPr>
          <w:rFonts w:hint="eastAsia"/>
        </w:rPr>
        <w:t>　　　　一、北京天地人传媒有限公司</w:t>
      </w:r>
      <w:r>
        <w:rPr>
          <w:rFonts w:hint="eastAsia"/>
        </w:rPr>
        <w:br/>
      </w:r>
      <w:r>
        <w:rPr>
          <w:rFonts w:hint="eastAsia"/>
        </w:rPr>
        <w:t>　　　　二、北京互象动画有限公司</w:t>
      </w:r>
      <w:r>
        <w:rPr>
          <w:rFonts w:hint="eastAsia"/>
        </w:rPr>
        <w:br/>
      </w:r>
      <w:r>
        <w:rPr>
          <w:rFonts w:hint="eastAsia"/>
        </w:rPr>
        <w:t>　　　　三、北京三浦灵狐动漫产业集团</w:t>
      </w:r>
      <w:r>
        <w:rPr>
          <w:rFonts w:hint="eastAsia"/>
        </w:rPr>
        <w:br/>
      </w:r>
      <w:r>
        <w:rPr>
          <w:rFonts w:hint="eastAsia"/>
        </w:rPr>
        <w:t>　　　　四、北京漫悟文化传媒有限公司</w:t>
      </w:r>
      <w:r>
        <w:rPr>
          <w:rFonts w:hint="eastAsia"/>
        </w:rPr>
        <w:br/>
      </w:r>
      <w:r>
        <w:rPr>
          <w:rFonts w:hint="eastAsia"/>
        </w:rPr>
        <w:t>　　　　五、北京非拉工作室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2025-2031年北京市动漫产业发展前景分析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三、2025-2031年动漫产业发展政策的着力点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四、2025-2031年将是中国动漫产业黄金期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五、2025-2031年动漫行业薪酬福利发展预测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2025-2031年北京市动漫产业发展前景展望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一、2025年北京市动漫游戏业产值展望</w:t>
      </w:r>
      <w:r>
        <w:rPr>
          <w:rFonts w:hint="eastAsia"/>
        </w:rPr>
        <w:br/>
      </w:r>
      <w:r>
        <w:rPr>
          <w:rFonts w:hint="eastAsia"/>
        </w:rPr>
        <w:t>　　　　二、北京动漫市场将保持50％增长</w:t>
      </w:r>
      <w:r>
        <w:rPr>
          <w:rFonts w:hint="eastAsia"/>
        </w:rPr>
        <w:br/>
      </w:r>
      <w:r>
        <w:rPr>
          <w:rFonts w:hint="eastAsia"/>
        </w:rPr>
        <w:t>　　　　三、北京动漫游戏研发制作发展规划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2025-2031年北京市动漫产业投资分析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北京市动漫产业的投资环境</w:t>
      </w:r>
      <w:r>
        <w:rPr>
          <w:rFonts w:hint="eastAsia"/>
        </w:rPr>
        <w:br/>
      </w:r>
      <w:r>
        <w:rPr>
          <w:rFonts w:hint="eastAsia"/>
        </w:rPr>
        <w:t>　　　　一、市场准入政策</w:t>
      </w:r>
      <w:r>
        <w:rPr>
          <w:rFonts w:hint="eastAsia"/>
        </w:rPr>
        <w:br/>
      </w:r>
      <w:r>
        <w:rPr>
          <w:rFonts w:hint="eastAsia"/>
        </w:rPr>
        <w:t>　　　　二、财政税收入政策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四、经营环境政策</w:t>
      </w:r>
      <w:r>
        <w:rPr>
          <w:rFonts w:hint="eastAsia"/>
        </w:rPr>
        <w:br/>
      </w:r>
      <w:r>
        <w:rPr>
          <w:rFonts w:hint="eastAsia"/>
        </w:rPr>
        <w:t>　　第四节 中~智~林~　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2025年全国动画产业基地国产电视动画片生产情况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中关村动漫游戏10大企业</w:t>
      </w:r>
      <w:r>
        <w:rPr>
          <w:rFonts w:hint="eastAsia"/>
        </w:rPr>
        <w:br/>
      </w:r>
      <w:r>
        <w:rPr>
          <w:rFonts w:hint="eastAsia"/>
        </w:rPr>
        <w:t>　　图表 《动物三十六计》场景</w:t>
      </w:r>
      <w:r>
        <w:rPr>
          <w:rFonts w:hint="eastAsia"/>
        </w:rPr>
        <w:br/>
      </w:r>
      <w:r>
        <w:rPr>
          <w:rFonts w:hint="eastAsia"/>
        </w:rPr>
        <w:t>　　图表 完美时空大事记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fc27b98584469" w:history="1">
        <w:r>
          <w:rPr>
            <w:rStyle w:val="Hyperlink"/>
          </w:rPr>
          <w:t>2025年中国北京动漫行业现状研究分析与市场前景预测报告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fc27b98584469" w:history="1">
        <w:r>
          <w:rPr>
            <w:rStyle w:val="Hyperlink"/>
          </w:rPr>
          <w:t>https://www.20087.com/M_QiTa/3A/BeiJingDongManShiChangQianJingFenXiYuCe.html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热点：动画公司、北京动漫展、北京十大影视公司、北京动漫公司有哪些、动漫制作公司排行、北京动漫城在哪里、学动漫设计学费多少钱一年、北京动漫设计学校排名、北动漫(河北)网络科技有限公司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d65b08ff14938" w:history="1">
      <w:r>
        <w:rPr>
          <w:rStyle w:val="Hyperlink"/>
        </w:rPr>
        <w:t>2025年中国北京动漫行业现状研究分析与市场前景预测报告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A/BeiJingDongManShiChangQianJingFenXiYuCe.html" TargetMode="External" Id="R746fc27b9858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A/BeiJingDongManShiChangQianJingFenXiYuCe.html" TargetMode="External" Id="R9d2d65b08ff1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2025-05-08T23:20:00Z</dcterms:created>
  <dcterms:modified xsi:type="dcterms:W3CDTF">2025-05-09T00:20:00Z</dcterms:modified>
  <dc:subject>2025年中国北京动漫行业现状研究分析与市场前景预测报告</dc:subject>
  <dc:title>2025年中国北京动漫行业现状研究分析与市场前景预测报告</dc:title>
  <cp:keywords>2025年中国北京动漫行业现状研究分析与市场前景预测报告</cp:keywords>
  <dc:description>2025年中国北京动漫行业现状研究分析与市场前景预测报告</dc:description>
</cp:coreProperties>
</file>