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74b12d7c43b3" w:history="1">
              <w:r>
                <w:rPr>
                  <w:rStyle w:val="Hyperlink"/>
                </w:rPr>
                <w:t>2025-2031年中国废塑料回收利用行业现状调研分析及发展趋势研究报告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74b12d7c43b3" w:history="1">
              <w:r>
                <w:rPr>
                  <w:rStyle w:val="Hyperlink"/>
                </w:rPr>
                <w:t>2025-2031年中国废塑料回收利用行业现状调研分析及发展趋势研究报告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674b12d7c43b3" w:history="1">
                <w:r>
                  <w:rPr>
                    <w:rStyle w:val="Hyperlink"/>
                  </w:rPr>
                  <w:t>https://www.20087.com/M_QiTa/3A/FeiSuLiaoHuiShouLiYongDeFaZhanQianJing.html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利用是循环经济和环境保护领域的重要组成部分，近年来在全球范围内经历了从传统填埋、焚烧向资源化利用、绿色回收、智能分拣等多元化方向的发展。目前，废塑料回收利用行业正从单一的废物处理向循环经济、绿色制造、品牌建设等方向发展，通过采用新技术、新材料、新工艺，提高废塑料回收利用的效率、安全性和市场竞争力。</w:t>
      </w:r>
      <w:r>
        <w:rPr>
          <w:rFonts w:hint="eastAsia"/>
        </w:rPr>
        <w:br/>
      </w:r>
      <w:r>
        <w:rPr>
          <w:rFonts w:hint="eastAsia"/>
        </w:rPr>
        <w:t>　　未来，废塑料回收利用行业的发展将更加注重技术创新和可持续发展。技术创新方面，将引入更多前沿技术，如生物降解、化学回收、智能分拣等，推动废塑料回收利用的智能化、精准化、个性化服务；可持续发展方面，将推广使用可再生资源、清洁能源、循环利用等，减少废塑料回收利用对环境的影响，推动废塑料回收利用行业的绿色转型。</w:t>
      </w:r>
      <w:r>
        <w:rPr>
          <w:rFonts w:hint="eastAsia"/>
        </w:rPr>
        <w:br/>
      </w:r>
      <w:r>
        <w:rPr>
          <w:rFonts w:hint="eastAsia"/>
        </w:rPr>
        <w:t>　　《</w:t>
      </w:r>
      <w:hyperlink r:id="R5f2674b12d7c43b3" w:history="1">
        <w:r>
          <w:rPr>
            <w:rStyle w:val="Hyperlink"/>
          </w:rPr>
          <w:t>2025-2031年中国废塑料回收利用行业现状调研分析及发展趋势研究报告</w:t>
        </w:r>
      </w:hyperlink>
      <w:r>
        <w:rPr>
          <w:rFonts w:hint="eastAsia"/>
        </w:rPr>
        <w:t>》全面梳理了废塑料回收利用产业链，结合市场需求和市场规模等数据，深入剖析废塑料回收利用行业现状。报告详细探讨了废塑料回收利用市场竞争格局，重点关注重点企业及其品牌影响力，并分析了废塑料回收利用价格机制和细分市场特征。通过对废塑料回收利用技术现状及未来方向的评估，报告展望了废塑料回收利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2024-2025年国际废旧塑料回收利用状况运行分析</w:t>
      </w:r>
      <w:r>
        <w:rPr>
          <w:rFonts w:hint="eastAsia"/>
        </w:rPr>
        <w:br/>
      </w:r>
      <w:r>
        <w:rPr>
          <w:rFonts w:hint="eastAsia"/>
        </w:rPr>
        <w:t>　　第一节 2024-2025年国际废旧塑料回收利用概述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2024-2025年国际废旧塑料回收利用主要国家分析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2024-2025年中国废塑料产业运行环境分析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2024-2025年中国废塑料产业社会环境分析</w:t>
      </w:r>
      <w:r>
        <w:rPr>
          <w:rFonts w:hint="eastAsia"/>
        </w:rPr>
        <w:br/>
      </w:r>
      <w:r>
        <w:rPr>
          <w:rFonts w:hint="eastAsia"/>
        </w:rPr>
        <w:br/>
      </w:r>
      <w:r>
        <w:rPr>
          <w:rFonts w:hint="eastAsia"/>
        </w:rPr>
        <w:t>第四章 2024-2025年中国废塑料产业运行态势分析</w:t>
      </w:r>
      <w:r>
        <w:rPr>
          <w:rFonts w:hint="eastAsia"/>
        </w:rPr>
        <w:br/>
      </w:r>
      <w:r>
        <w:rPr>
          <w:rFonts w:hint="eastAsia"/>
        </w:rPr>
        <w:t>　　第一节 2024-2025年中国废塑料产业发展概述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2024-2025年中国废塑料行业问题及对策分析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2024-2025年中国废塑料行业市场运行动态分析</w:t>
      </w:r>
      <w:r>
        <w:rPr>
          <w:rFonts w:hint="eastAsia"/>
        </w:rPr>
        <w:br/>
      </w:r>
      <w:r>
        <w:rPr>
          <w:rFonts w:hint="eastAsia"/>
        </w:rPr>
        <w:t>　　第一节 2024-2025年中国废塑料市场透视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2024-2025年中国各地废塑料发展动态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2024-2025年中国废塑料市场走势分析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2020-2025年中国塑料的废碎料及下脚料进出口平均单价分析</w:t>
      </w:r>
      <w:r>
        <w:rPr>
          <w:rFonts w:hint="eastAsia"/>
        </w:rPr>
        <w:br/>
      </w:r>
      <w:r>
        <w:rPr>
          <w:rFonts w:hint="eastAsia"/>
        </w:rPr>
        <w:t>　　2009-中国乙烯聚合物的废碎料及下脚料（39151000）进出口平均单价分析</w:t>
      </w:r>
      <w:r>
        <w:rPr>
          <w:rFonts w:hint="eastAsia"/>
        </w:rPr>
        <w:br/>
      </w:r>
      <w:r>
        <w:rPr>
          <w:rFonts w:hint="eastAsia"/>
        </w:rPr>
        <w:t>　　第四节 2020-2025年中国塑料的废碎料及下脚料进出口国家及地区分析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2024-2025年中国废弃资源回收加工行业发展状况分析</w:t>
      </w:r>
      <w:r>
        <w:rPr>
          <w:rFonts w:hint="eastAsia"/>
        </w:rPr>
        <w:br/>
      </w:r>
      <w:r>
        <w:rPr>
          <w:rFonts w:hint="eastAsia"/>
        </w:rPr>
        <w:t>　　第一节 2024-2025年中国废弃资源回收加工行业发展概况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-20143年中国城镇化率走势图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2020-2025年中国塑料的废碎料及下脚料进口数量分析</w:t>
      </w:r>
      <w:r>
        <w:rPr>
          <w:rFonts w:hint="eastAsia"/>
        </w:rPr>
        <w:br/>
      </w:r>
      <w:r>
        <w:rPr>
          <w:rFonts w:hint="eastAsia"/>
        </w:rPr>
        <w:t>　　图表 2020-2025年中国塑料的废碎料及下脚料进口金额分析</w:t>
      </w:r>
      <w:r>
        <w:rPr>
          <w:rFonts w:hint="eastAsia"/>
        </w:rPr>
        <w:br/>
      </w:r>
      <w:r>
        <w:rPr>
          <w:rFonts w:hint="eastAsia"/>
        </w:rPr>
        <w:t>　　图表 2020-2025年中国塑料的废碎料及下脚料出口数量分析</w:t>
      </w:r>
      <w:r>
        <w:rPr>
          <w:rFonts w:hint="eastAsia"/>
        </w:rPr>
        <w:br/>
      </w:r>
      <w:r>
        <w:rPr>
          <w:rFonts w:hint="eastAsia"/>
        </w:rPr>
        <w:t>　　图表 2020-2025年中国塑料的废碎料及下脚料出口金额分析</w:t>
      </w:r>
      <w:r>
        <w:rPr>
          <w:rFonts w:hint="eastAsia"/>
        </w:rPr>
        <w:br/>
      </w:r>
      <w:r>
        <w:rPr>
          <w:rFonts w:hint="eastAsia"/>
        </w:rPr>
        <w:t>　　图表 2020-2025年中国塑料的废碎料及下脚料进出口平均单价分析</w:t>
      </w:r>
      <w:r>
        <w:rPr>
          <w:rFonts w:hint="eastAsia"/>
        </w:rPr>
        <w:br/>
      </w:r>
      <w:r>
        <w:rPr>
          <w:rFonts w:hint="eastAsia"/>
        </w:rPr>
        <w:t>　　图表 2020-2025年中国塑料的废碎料及下脚料进口国家及地区分析</w:t>
      </w:r>
      <w:r>
        <w:rPr>
          <w:rFonts w:hint="eastAsia"/>
        </w:rPr>
        <w:br/>
      </w:r>
      <w:r>
        <w:rPr>
          <w:rFonts w:hint="eastAsia"/>
        </w:rPr>
        <w:t>　　……</w:t>
      </w:r>
      <w:r>
        <w:rPr>
          <w:rFonts w:hint="eastAsia"/>
        </w:rPr>
        <w:br/>
      </w:r>
      <w:r>
        <w:rPr>
          <w:rFonts w:hint="eastAsia"/>
        </w:rPr>
        <w:t>　　图表 2020-2025年我国废弃资源和废旧材料回收加工行业企业数量增长趋势图</w:t>
      </w:r>
      <w:r>
        <w:rPr>
          <w:rFonts w:hint="eastAsia"/>
        </w:rPr>
        <w:br/>
      </w:r>
      <w:r>
        <w:rPr>
          <w:rFonts w:hint="eastAsia"/>
        </w:rPr>
        <w:t>　　图表 2020-2025年我国废弃资源和废旧材料回收加工行业亏损企业数量增长趋势图</w:t>
      </w:r>
      <w:r>
        <w:rPr>
          <w:rFonts w:hint="eastAsia"/>
        </w:rPr>
        <w:br/>
      </w:r>
      <w:r>
        <w:rPr>
          <w:rFonts w:hint="eastAsia"/>
        </w:rPr>
        <w:t>　　图表 2020-2025年我国废弃资源和废旧材料回收加工行业从业人数增长趋势图</w:t>
      </w:r>
      <w:r>
        <w:rPr>
          <w:rFonts w:hint="eastAsia"/>
        </w:rPr>
        <w:br/>
      </w:r>
      <w:r>
        <w:rPr>
          <w:rFonts w:hint="eastAsia"/>
        </w:rPr>
        <w:t>　　图表 2020-2025年我国废弃资源和废旧材料回收加工行业资产规模增长趋势图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2020-2025年我国废弃资源和废旧材料回收加工行业产成品增长趋势图</w:t>
      </w:r>
      <w:r>
        <w:rPr>
          <w:rFonts w:hint="eastAsia"/>
        </w:rPr>
        <w:br/>
      </w:r>
      <w:r>
        <w:rPr>
          <w:rFonts w:hint="eastAsia"/>
        </w:rPr>
        <w:t>　　图表 2020-2025年我国废弃资源和废旧材料回收加工行业工业销售产值增长趋势图</w:t>
      </w:r>
      <w:r>
        <w:rPr>
          <w:rFonts w:hint="eastAsia"/>
        </w:rPr>
        <w:br/>
      </w:r>
      <w:r>
        <w:rPr>
          <w:rFonts w:hint="eastAsia"/>
        </w:rPr>
        <w:t>　　图表 2020-2025年我国废弃资源和废旧材料回收加工行业出货值增长趋势图</w:t>
      </w:r>
      <w:r>
        <w:rPr>
          <w:rFonts w:hint="eastAsia"/>
        </w:rPr>
        <w:br/>
      </w:r>
      <w:r>
        <w:rPr>
          <w:rFonts w:hint="eastAsia"/>
        </w:rPr>
        <w:t>　　图表 2020-2025年我国废弃资源和废旧材料回收加工行业销售成本增长趋势图</w:t>
      </w:r>
      <w:r>
        <w:rPr>
          <w:rFonts w:hint="eastAsia"/>
        </w:rPr>
        <w:br/>
      </w:r>
      <w:r>
        <w:rPr>
          <w:rFonts w:hint="eastAsia"/>
        </w:rPr>
        <w:t>　　图表 2020-2025年我国废弃资源和废旧材料回收加工行业费用使用统计图</w:t>
      </w:r>
      <w:r>
        <w:rPr>
          <w:rFonts w:hint="eastAsia"/>
        </w:rPr>
        <w:br/>
      </w:r>
      <w:r>
        <w:rPr>
          <w:rFonts w:hint="eastAsia"/>
        </w:rPr>
        <w:t>　　图表 2020-2025年我国废弃资源和废旧材料回收加工行业主要盈利指标统计图</w:t>
      </w:r>
      <w:r>
        <w:rPr>
          <w:rFonts w:hint="eastAsia"/>
        </w:rPr>
        <w:br/>
      </w:r>
      <w:r>
        <w:rPr>
          <w:rFonts w:hint="eastAsia"/>
        </w:rPr>
        <w:t>　　图表 2020-2025年我国废弃资源和废旧材料回收加工行业主要盈利指标增长趋势图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2025-2031年中国废塑料市场进出口预测分析</w:t>
      </w:r>
      <w:r>
        <w:rPr>
          <w:rFonts w:hint="eastAsia"/>
        </w:rPr>
        <w:br/>
      </w:r>
      <w:r>
        <w:rPr>
          <w:rFonts w:hint="eastAsia"/>
        </w:rPr>
        <w:t>　　图表 2025-2031年中国废塑料回收竞争格局预测分析</w:t>
      </w:r>
      <w:r>
        <w:rPr>
          <w:rFonts w:hint="eastAsia"/>
        </w:rPr>
        <w:br/>
      </w:r>
      <w:r>
        <w:rPr>
          <w:rFonts w:hint="eastAsia"/>
        </w:rPr>
        <w:t>　　图表 2025-2031年中国废塑料再生产业市场盈利预测分析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74b12d7c43b3" w:history="1">
        <w:r>
          <w:rPr>
            <w:rStyle w:val="Hyperlink"/>
          </w:rPr>
          <w:t>2025-2031年中国废塑料回收利用行业现状调研分析及发展趋势研究报告</w:t>
        </w:r>
      </w:hyperlink>
      <w:r>
        <w:rPr>
          <w:color w:val="C00000"/>
        </w:rPr>
        <w:t>》，报告编号：</w:t>
      </w:r>
      <w:r>
        <w:rPr>
          <w:rFonts w:hint="eastAsia"/>
          <w:color w:val="C00000"/>
        </w:rPr>
        <w:t>153353A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674b12d7c43b3" w:history="1">
        <w:r>
          <w:rPr>
            <w:rStyle w:val="Hyperlink"/>
          </w:rPr>
          <w:t>https://www.20087.com/M_QiTa/3A/FeiSuLiaoHuiShouLiYongDeFaZhanQianJing.html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热点：塑料玩具怎么回收、废塑料回收利用可以做什么、废塑料的分类、废塑料回收利用技术规范、废塑料的种类、废塑料回收利用技术有哪些、塑料回收技术有哪些、废塑料回收利用的意义、废橡胶的热解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db0c967044aca" w:history="1">
      <w:r>
        <w:rPr>
          <w:rStyle w:val="Hyperlink"/>
        </w:rPr>
        <w:t>2025-2031年中国废塑料回收利用行业现状调研分析及发展趋势研究报告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FeiSuLiaoHuiShouLiYongDeFaZhanQianJing.html" TargetMode="External" Id="R5f2674b12d7c43b3" /></Relationships>
</file>

<file path=word/_rels/header2.xml.rels>&#65279;<?xml version="1.0" encoding="utf-8"?><Relationships xmlns="http://schemas.openxmlformats.org/package/2006/relationships"><Relationship Type="http://schemas.openxmlformats.org/officeDocument/2006/relationships/hyperlink" Target="https://www.20087.com/M_QiTa/3A/FeiSuLiaoHuiShouLiYongDeFaZhanQianJing.html" TargetMode="External" Id="Re48db0c96704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2024-12-26T03:00:00Z</dcterms:created>
  <dcterms:modified xsi:type="dcterms:W3CDTF">2024-12-26T04:00:00Z</dcterms:modified>
  <dc:subject>2025-2031年中国废塑料回收利用行业现状调研分析及发展趋势研究报告</dc:subject>
  <dc:title>2025-2031年中国废塑料回收利用行业现状调研分析及发展趋势研究报告</dc:title>
  <cp:keywords>2025-2031年中国废塑料回收利用行业现状调研分析及发展趋势研究报告</cp:keywords>
  <dc:description>2025-2031年中国废塑料回收利用行业现状调研分析及发展趋势研究报告</dc:description>
</cp:coreProperties>
</file>