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255160e534bad" w:history="1">
              <w:r>
                <w:rPr>
                  <w:rStyle w:val="Hyperlink"/>
                </w:rPr>
                <w:t>2025-2031年中国养老市场深度调查研究与发展趋势分析报告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255160e534bad" w:history="1">
              <w:r>
                <w:rPr>
                  <w:rStyle w:val="Hyperlink"/>
                </w:rPr>
                <w:t>2025-2031年中国养老市场深度调查研究与发展趋势分析报告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1822750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5255160e534bad" w:history="1">
                <w:r>
                  <w:rPr>
                    <w:rStyle w:val="Hyperlink"/>
                  </w:rPr>
                  <w:t>https://www.20087.com/M_QiTa/50/YangLaoShiChangXingQingFenXiYuQuShiYuCe.html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口老龄化加剧，养老服务业面临前所未有的挑战与机遇。传统养老服务模式正向居家养老、社区养老、机构养老相结合的多元化体系转变。智慧养老成为新趋势，利用物联网、大数据等技术，提供远程健康监测、紧急救援、生活照料等服务，提升养老服务质量和效率。同时，养老地产、老年旅游、老年教育等银发经济相关领域也展现出巨大发展潜力。</w:t>
      </w:r>
      <w:r>
        <w:rPr>
          <w:rFonts w:hint="eastAsia"/>
        </w:rPr>
        <w:br/>
      </w:r>
      <w:r>
        <w:rPr>
          <w:rFonts w:hint="eastAsia"/>
        </w:rPr>
        <w:t>　　养老行业未来发展将更加注重服务的综合化与个性化。结合老年人的实际需求，打造集医疗保健、休闲娱乐、精神慰藉为一体的综合养老服务体系。社区养老将发挥更加重要的作用，通过政府引导、社会参与，形成多层次、广覆盖的服务网络。科技融合养老将继续深化，如人工智能辅助护理、虚拟现实社交平台等，为老年人提供更加舒适、便捷的生活环境。此外，跨学科人才培养、政策法规完善也是推动养老行业可持续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255160e534bad" w:history="1">
        <w:r>
          <w:rPr>
            <w:rStyle w:val="Hyperlink"/>
          </w:rPr>
          <w:t>2025-2031年中国养老市场深度调查研究与发展趋势分析报告</w:t>
        </w:r>
      </w:hyperlink>
      <w:r>
        <w:rPr>
          <w:rFonts w:hint="eastAsia"/>
        </w:rPr>
        <w:t>》依托多年行业监测数据，结合养老行业现状与未来前景，系统分析了养老市场需求、市场规模、产业链结构、价格机制及细分市场特征。报告对养老市场前景进行了客观评估，预测了养老行业发展趋势，并详细解读了品牌竞争格局、市场集中度及重点企业的运营表现。此外，报告通过SWOT分析识别了养老行业机遇与潜在风险，为投资者和决策者提供了科学、规范的战略建议，助力把握养老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行业概况</w:t>
      </w:r>
      <w:r>
        <w:rPr>
          <w:rFonts w:hint="eastAsia"/>
        </w:rPr>
        <w:br/>
      </w:r>
      <w:r>
        <w:rPr>
          <w:rFonts w:hint="eastAsia"/>
        </w:rPr>
        <w:t>　　第一节 行业定义及概况</w:t>
      </w:r>
      <w:r>
        <w:rPr>
          <w:rFonts w:hint="eastAsia"/>
        </w:rPr>
        <w:br/>
      </w:r>
      <w:r>
        <w:rPr>
          <w:rFonts w:hint="eastAsia"/>
        </w:rPr>
        <w:t>　　第二节 发展养老事业发展的意义</w:t>
      </w:r>
      <w:r>
        <w:rPr>
          <w:rFonts w:hint="eastAsia"/>
        </w:rPr>
        <w:br/>
      </w:r>
      <w:r>
        <w:rPr>
          <w:rFonts w:hint="eastAsia"/>
        </w:rPr>
        <w:t>　　第三节 行业发展周期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四、城乡居民收入与消费分析</w:t>
      </w:r>
      <w:r>
        <w:rPr>
          <w:rFonts w:hint="eastAsia"/>
        </w:rPr>
        <w:br/>
      </w:r>
      <w:r>
        <w:rPr>
          <w:rFonts w:hint="eastAsia"/>
        </w:rPr>
        <w:t>　　　　五、对外贸易的发展形势分析</w:t>
      </w:r>
      <w:r>
        <w:rPr>
          <w:rFonts w:hint="eastAsia"/>
        </w:rPr>
        <w:br/>
      </w:r>
      <w:r>
        <w:rPr>
          <w:rFonts w:hint="eastAsia"/>
        </w:rPr>
        <w:t>　　　　六、国内宏观经济发展预测</w:t>
      </w:r>
      <w:r>
        <w:rPr>
          <w:rFonts w:hint="eastAsia"/>
        </w:rPr>
        <w:br/>
      </w:r>
      <w:r>
        <w:rPr>
          <w:rFonts w:hint="eastAsia"/>
        </w:rPr>
        <w:t>　　第二节 中国行业政策环境分析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一、产业政策深度分析</w:t>
      </w:r>
      <w:r>
        <w:rPr>
          <w:rFonts w:hint="eastAsia"/>
        </w:rPr>
        <w:br/>
      </w:r>
      <w:r>
        <w:rPr>
          <w:rFonts w:hint="eastAsia"/>
        </w:rPr>
        <w:t>　　　　二、中国养老产业政策法规</w:t>
      </w:r>
      <w:r>
        <w:rPr>
          <w:rFonts w:hint="eastAsia"/>
        </w:rPr>
        <w:br/>
      </w:r>
      <w:r>
        <w:rPr>
          <w:rFonts w:hint="eastAsia"/>
        </w:rPr>
        <w:t>　　第三节 2020-2025年中国养老产业社会环境分析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一、中国人口规模及结构分析</w:t>
      </w:r>
      <w:r>
        <w:rPr>
          <w:rFonts w:hint="eastAsia"/>
        </w:rPr>
        <w:br/>
      </w:r>
      <w:r>
        <w:rPr>
          <w:rFonts w:hint="eastAsia"/>
        </w:rPr>
        <w:t>　　　　二、中国人口老龄化进程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2025年产业链分析</w:t>
      </w:r>
      <w:r>
        <w:rPr>
          <w:rFonts w:hint="eastAsia"/>
        </w:rPr>
        <w:br/>
      </w:r>
      <w:r>
        <w:rPr>
          <w:rFonts w:hint="eastAsia"/>
        </w:rPr>
        <w:t>　　第一节 产业链概述</w:t>
      </w:r>
      <w:r>
        <w:rPr>
          <w:rFonts w:hint="eastAsia"/>
        </w:rPr>
        <w:br/>
      </w:r>
      <w:r>
        <w:rPr>
          <w:rFonts w:hint="eastAsia"/>
        </w:rPr>
        <w:t>　　第二节 老年用品行业发展状况分析</w:t>
      </w:r>
      <w:r>
        <w:rPr>
          <w:rFonts w:hint="eastAsia"/>
        </w:rPr>
        <w:br/>
      </w:r>
      <w:r>
        <w:rPr>
          <w:rFonts w:hint="eastAsia"/>
        </w:rPr>
        <w:t>　　　　一、老年用品供需情况分析</w:t>
      </w:r>
      <w:r>
        <w:rPr>
          <w:rFonts w:hint="eastAsia"/>
        </w:rPr>
        <w:br/>
      </w:r>
      <w:r>
        <w:rPr>
          <w:rFonts w:hint="eastAsia"/>
        </w:rPr>
        <w:t>　　　　二、老年用品产品市场分析</w:t>
      </w:r>
      <w:r>
        <w:rPr>
          <w:rFonts w:hint="eastAsia"/>
        </w:rPr>
        <w:br/>
      </w:r>
      <w:r>
        <w:rPr>
          <w:rFonts w:hint="eastAsia"/>
        </w:rPr>
        <w:t>　　　　三、老年用品市场容量预测</w:t>
      </w:r>
      <w:r>
        <w:rPr>
          <w:rFonts w:hint="eastAsia"/>
        </w:rPr>
        <w:br/>
      </w:r>
      <w:r>
        <w:rPr>
          <w:rFonts w:hint="eastAsia"/>
        </w:rPr>
        <w:t>　　第三节 老年服务业发展情况分析</w:t>
      </w:r>
      <w:r>
        <w:rPr>
          <w:rFonts w:hint="eastAsia"/>
        </w:rPr>
        <w:br/>
      </w:r>
      <w:r>
        <w:rPr>
          <w:rFonts w:hint="eastAsia"/>
        </w:rPr>
        <w:t>　　　　一、行业发展概况</w:t>
      </w:r>
      <w:r>
        <w:rPr>
          <w:rFonts w:hint="eastAsia"/>
        </w:rPr>
        <w:br/>
      </w:r>
      <w:r>
        <w:rPr>
          <w:rFonts w:hint="eastAsia"/>
        </w:rPr>
        <w:t>　　　　二、行业现状情况分析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t>　　第四节 产业链机会分析</w:t>
      </w:r>
      <w:r>
        <w:rPr>
          <w:rFonts w:hint="eastAsia"/>
        </w:rPr>
        <w:br/>
      </w:r>
      <w:r>
        <w:rPr>
          <w:rFonts w:hint="eastAsia"/>
        </w:rPr>
        <w:t>　　　　一、所处产业链价值链分析</w:t>
      </w:r>
      <w:r>
        <w:rPr>
          <w:rFonts w:hint="eastAsia"/>
        </w:rPr>
        <w:br/>
      </w:r>
      <w:r>
        <w:rPr>
          <w:rFonts w:hint="eastAsia"/>
        </w:rPr>
        <w:t>　　　　二、产业链机会点分析及产业投资价值研究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行业供需及形势分析</w:t>
      </w:r>
      <w:r>
        <w:rPr>
          <w:rFonts w:hint="eastAsia"/>
        </w:rPr>
        <w:br/>
      </w:r>
      <w:r>
        <w:rPr>
          <w:rFonts w:hint="eastAsia"/>
        </w:rPr>
        <w:t>第四章 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一、2020-2025年行业产值及增长</w:t>
      </w:r>
      <w:r>
        <w:rPr>
          <w:rFonts w:hint="eastAsia"/>
        </w:rPr>
        <w:br/>
      </w:r>
      <w:r>
        <w:rPr>
          <w:rFonts w:hint="eastAsia"/>
        </w:rPr>
        <w:t>　　　　二、国内外经济形势对行业产值的影响</w:t>
      </w:r>
      <w:r>
        <w:rPr>
          <w:rFonts w:hint="eastAsia"/>
        </w:rPr>
        <w:br/>
      </w:r>
      <w:r>
        <w:rPr>
          <w:rFonts w:hint="eastAsia"/>
        </w:rPr>
        <w:t>　　　　四、2025-2031年行业产值及增长预测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一、2020-2025年行业营业收入及增长</w:t>
      </w:r>
      <w:r>
        <w:rPr>
          <w:rFonts w:hint="eastAsia"/>
        </w:rPr>
        <w:br/>
      </w:r>
      <w:r>
        <w:rPr>
          <w:rFonts w:hint="eastAsia"/>
        </w:rPr>
        <w:t>　　　　二、国内外经济形势对行业需求的影响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三、2025-2031年行业营业收入及增长预测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一、2025年行业供需平衡现状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二、国内外经济形势对行业供需平衡的影响</w:t>
      </w:r>
      <w:r>
        <w:rPr>
          <w:rFonts w:hint="eastAsia"/>
        </w:rPr>
        <w:br/>
      </w:r>
      <w:r>
        <w:rPr>
          <w:rFonts w:hint="eastAsia"/>
        </w:rPr>
        <w:t>　　　　三、2025-2031年行业供需平衡趋势预测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2025年区域市场需求分析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二、天津</w:t>
      </w:r>
      <w:r>
        <w:rPr>
          <w:rFonts w:hint="eastAsia"/>
        </w:rPr>
        <w:br/>
      </w:r>
      <w:r>
        <w:rPr>
          <w:rFonts w:hint="eastAsia"/>
        </w:rPr>
        <w:t>　　　　三、山西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一、山东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三、上海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五、浙江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一、河南</w:t>
      </w:r>
      <w:r>
        <w:rPr>
          <w:rFonts w:hint="eastAsia"/>
        </w:rPr>
        <w:br/>
      </w:r>
      <w:r>
        <w:rPr>
          <w:rFonts w:hint="eastAsia"/>
        </w:rPr>
        <w:t>　　　　二、武汉</w:t>
      </w:r>
      <w:r>
        <w:rPr>
          <w:rFonts w:hint="eastAsia"/>
        </w:rPr>
        <w:br/>
      </w:r>
      <w:r>
        <w:rPr>
          <w:rFonts w:hint="eastAsia"/>
        </w:rPr>
        <w:t>　　　　三、长沙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一、广东</w:t>
      </w:r>
      <w:r>
        <w:rPr>
          <w:rFonts w:hint="eastAsia"/>
        </w:rPr>
        <w:br/>
      </w:r>
      <w:r>
        <w:rPr>
          <w:rFonts w:hint="eastAsia"/>
        </w:rPr>
        <w:t>　　　　二、海南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t>　　　　一、成都</w:t>
      </w:r>
      <w:r>
        <w:rPr>
          <w:rFonts w:hint="eastAsia"/>
        </w:rPr>
        <w:br/>
      </w:r>
      <w:r>
        <w:rPr>
          <w:rFonts w:hint="eastAsia"/>
        </w:rPr>
        <w:t>　　　　二、重庆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2020-2025年运行新形势透析</w:t>
      </w:r>
      <w:r>
        <w:rPr>
          <w:rFonts w:hint="eastAsia"/>
        </w:rPr>
        <w:br/>
      </w:r>
      <w:r>
        <w:rPr>
          <w:rFonts w:hint="eastAsia"/>
        </w:rPr>
        <w:t>　　第一节 2020-2025年产业特点分析</w:t>
      </w:r>
      <w:r>
        <w:rPr>
          <w:rFonts w:hint="eastAsia"/>
        </w:rPr>
        <w:br/>
      </w:r>
      <w:r>
        <w:rPr>
          <w:rFonts w:hint="eastAsia"/>
        </w:rPr>
        <w:t>　　　　一、产业向多元化方向发展</w:t>
      </w:r>
      <w:r>
        <w:rPr>
          <w:rFonts w:hint="eastAsia"/>
        </w:rPr>
        <w:br/>
      </w:r>
      <w:r>
        <w:rPr>
          <w:rFonts w:hint="eastAsia"/>
        </w:rPr>
        <w:t>　　　　二、民企积极参与产业的发展</w:t>
      </w:r>
      <w:r>
        <w:rPr>
          <w:rFonts w:hint="eastAsia"/>
        </w:rPr>
        <w:br/>
      </w:r>
      <w:r>
        <w:rPr>
          <w:rFonts w:hint="eastAsia"/>
        </w:rPr>
        <w:t>　　　　三、中国产业基地建设动态</w:t>
      </w:r>
      <w:r>
        <w:rPr>
          <w:rFonts w:hint="eastAsia"/>
        </w:rPr>
        <w:br/>
      </w:r>
      <w:r>
        <w:rPr>
          <w:rFonts w:hint="eastAsia"/>
        </w:rPr>
        <w:t>　　　　四、资本涌入</w:t>
      </w:r>
      <w:r>
        <w:rPr>
          <w:rFonts w:hint="eastAsia"/>
        </w:rPr>
        <w:br/>
      </w:r>
      <w:r>
        <w:rPr>
          <w:rFonts w:hint="eastAsia"/>
        </w:rPr>
        <w:t>　　　　五、外资进军养老产业</w:t>
      </w:r>
      <w:r>
        <w:rPr>
          <w:rFonts w:hint="eastAsia"/>
        </w:rPr>
        <w:br/>
      </w:r>
      <w:r>
        <w:rPr>
          <w:rFonts w:hint="eastAsia"/>
        </w:rPr>
        <w:t>　　第二节 2020-2025年产业运行况</w:t>
      </w:r>
      <w:r>
        <w:rPr>
          <w:rFonts w:hint="eastAsia"/>
        </w:rPr>
        <w:br/>
      </w:r>
      <w:r>
        <w:rPr>
          <w:rFonts w:hint="eastAsia"/>
        </w:rPr>
        <w:t>　　　　一、中国养老设施和机构分析</w:t>
      </w:r>
      <w:r>
        <w:rPr>
          <w:rFonts w:hint="eastAsia"/>
        </w:rPr>
        <w:br/>
      </w:r>
      <w:r>
        <w:rPr>
          <w:rFonts w:hint="eastAsia"/>
        </w:rPr>
        <w:t>　　　　二、中国老年护理服务现状分析</w:t>
      </w:r>
      <w:r>
        <w:rPr>
          <w:rFonts w:hint="eastAsia"/>
        </w:rPr>
        <w:br/>
      </w:r>
      <w:r>
        <w:rPr>
          <w:rFonts w:hint="eastAsia"/>
        </w:rPr>
        <w:t>　　　　三、中国老年生活和护理用品市场分析</w:t>
      </w:r>
      <w:r>
        <w:rPr>
          <w:rFonts w:hint="eastAsia"/>
        </w:rPr>
        <w:br/>
      </w:r>
      <w:r>
        <w:rPr>
          <w:rFonts w:hint="eastAsia"/>
        </w:rPr>
        <w:t>　　　　四、中国老年休闲娱乐市场发展现状综述</w:t>
      </w:r>
      <w:r>
        <w:rPr>
          <w:rFonts w:hint="eastAsia"/>
        </w:rPr>
        <w:br/>
      </w:r>
      <w:r>
        <w:rPr>
          <w:rFonts w:hint="eastAsia"/>
        </w:rPr>
        <w:t>　　　　五、中国老年理财业发展现状分析</w:t>
      </w:r>
      <w:r>
        <w:rPr>
          <w:rFonts w:hint="eastAsia"/>
        </w:rPr>
        <w:br/>
      </w:r>
      <w:r>
        <w:rPr>
          <w:rFonts w:hint="eastAsia"/>
        </w:rPr>
        <w:t>　　第三节 产业发展现状中的问题探析</w:t>
      </w:r>
      <w:r>
        <w:rPr>
          <w:rFonts w:hint="eastAsia"/>
        </w:rPr>
        <w:br/>
      </w:r>
      <w:r>
        <w:rPr>
          <w:rFonts w:hint="eastAsia"/>
        </w:rPr>
        <w:t>　　　　一、社会养老保障制度不健全</w:t>
      </w:r>
      <w:r>
        <w:rPr>
          <w:rFonts w:hint="eastAsia"/>
        </w:rPr>
        <w:br/>
      </w:r>
      <w:r>
        <w:rPr>
          <w:rFonts w:hint="eastAsia"/>
        </w:rPr>
        <w:t>　　　　二、老年福利服务事业投入不足</w:t>
      </w:r>
      <w:r>
        <w:rPr>
          <w:rFonts w:hint="eastAsia"/>
        </w:rPr>
        <w:br/>
      </w:r>
      <w:r>
        <w:rPr>
          <w:rFonts w:hint="eastAsia"/>
        </w:rPr>
        <w:t>　　　　三、养老服务业整体发展滞后</w:t>
      </w:r>
      <w:r>
        <w:rPr>
          <w:rFonts w:hint="eastAsia"/>
        </w:rPr>
        <w:br/>
      </w:r>
      <w:r>
        <w:rPr>
          <w:rFonts w:hint="eastAsia"/>
        </w:rPr>
        <w:t>　　　　四、养老服务专业人员缺乏</w:t>
      </w:r>
      <w:r>
        <w:rPr>
          <w:rFonts w:hint="eastAsia"/>
        </w:rPr>
        <w:br/>
      </w:r>
      <w:r>
        <w:rPr>
          <w:rFonts w:hint="eastAsia"/>
        </w:rPr>
        <w:t>　　　　五、社区养老功能不完善</w:t>
      </w:r>
      <w:r>
        <w:rPr>
          <w:rFonts w:hint="eastAsia"/>
        </w:rPr>
        <w:br/>
      </w:r>
      <w:r>
        <w:rPr>
          <w:rFonts w:hint="eastAsia"/>
        </w:rPr>
        <w:t>　　第四节 2025-2031年产业创新发展的建议</w:t>
      </w:r>
      <w:r>
        <w:rPr>
          <w:rFonts w:hint="eastAsia"/>
        </w:rPr>
        <w:br/>
      </w:r>
      <w:r>
        <w:rPr>
          <w:rFonts w:hint="eastAsia"/>
        </w:rPr>
        <w:t>　　　　一、进一步强化政府保障功能</w:t>
      </w:r>
      <w:r>
        <w:rPr>
          <w:rFonts w:hint="eastAsia"/>
        </w:rPr>
        <w:br/>
      </w:r>
      <w:r>
        <w:rPr>
          <w:rFonts w:hint="eastAsia"/>
        </w:rPr>
        <w:t>　　　　二、建立和完善多元化资金投入机制</w:t>
      </w:r>
      <w:r>
        <w:rPr>
          <w:rFonts w:hint="eastAsia"/>
        </w:rPr>
        <w:br/>
      </w:r>
      <w:r>
        <w:rPr>
          <w:rFonts w:hint="eastAsia"/>
        </w:rPr>
        <w:t>　　　　三、加大国办养老福利机构的建设力度</w:t>
      </w:r>
      <w:r>
        <w:rPr>
          <w:rFonts w:hint="eastAsia"/>
        </w:rPr>
        <w:br/>
      </w:r>
      <w:r>
        <w:rPr>
          <w:rFonts w:hint="eastAsia"/>
        </w:rPr>
        <w:t>　　　　四、完善和落实发展养老服务业的优惠政策</w:t>
      </w:r>
      <w:r>
        <w:rPr>
          <w:rFonts w:hint="eastAsia"/>
        </w:rPr>
        <w:br/>
      </w:r>
      <w:r>
        <w:rPr>
          <w:rFonts w:hint="eastAsia"/>
        </w:rPr>
        <w:t>　　　　五、大力推进养老服务专业化进程</w:t>
      </w:r>
      <w:r>
        <w:rPr>
          <w:rFonts w:hint="eastAsia"/>
        </w:rPr>
        <w:br/>
      </w:r>
      <w:r>
        <w:rPr>
          <w:rFonts w:hint="eastAsia"/>
        </w:rPr>
        <w:t>　　　　六、大力发展社区养老服务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行业竞争深度分析</w:t>
      </w:r>
      <w:r>
        <w:rPr>
          <w:rFonts w:hint="eastAsia"/>
        </w:rPr>
        <w:br/>
      </w:r>
      <w:r>
        <w:rPr>
          <w:rFonts w:hint="eastAsia"/>
        </w:rPr>
        <w:t>第七章 2020-2025年行业竞争分析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2025年行业竞争格局分析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五、2020-2025年我国市场集中度分析</w:t>
      </w:r>
      <w:r>
        <w:rPr>
          <w:rFonts w:hint="eastAsia"/>
        </w:rPr>
        <w:br/>
      </w:r>
      <w:r>
        <w:rPr>
          <w:rFonts w:hint="eastAsia"/>
        </w:rPr>
        <w:t>　　　　六、2020-2025年国内主要企业动向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恒安集团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第二节 北京太阳城集团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第三节 卓达集团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第四节 浙江联众休闲度假有限公司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第五节 安徽桑乐金股份有限公司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第六节 中资颐年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第七节 重庆和润养生老年公寓发展有限公司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第八节 重庆南山养老疗养中心（集团）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第九节 亲和源股份有限公司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t>　　第十节 保利房地产（集团）股份有限公司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行业发展预测分析</w:t>
      </w:r>
      <w:r>
        <w:rPr>
          <w:rFonts w:hint="eastAsia"/>
        </w:rPr>
        <w:br/>
      </w:r>
      <w:r>
        <w:rPr>
          <w:rFonts w:hint="eastAsia"/>
        </w:rPr>
        <w:t>第九章 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一、2025年产品发展趋势分析</w:t>
      </w:r>
      <w:r>
        <w:rPr>
          <w:rFonts w:hint="eastAsia"/>
        </w:rPr>
        <w:br/>
      </w:r>
      <w:r>
        <w:rPr>
          <w:rFonts w:hint="eastAsia"/>
        </w:rPr>
        <w:t>　　　　二、2025年行业竞争格局展望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未来行业发展预测</w:t>
      </w:r>
      <w:r>
        <w:rPr>
          <w:rFonts w:hint="eastAsia"/>
        </w:rPr>
        <w:br/>
      </w:r>
      <w:r>
        <w:rPr>
          <w:rFonts w:hint="eastAsia"/>
        </w:rPr>
        <w:t>　　第一节 未来需求与消费预测</w:t>
      </w:r>
      <w:r>
        <w:rPr>
          <w:rFonts w:hint="eastAsia"/>
        </w:rPr>
        <w:br/>
      </w:r>
      <w:r>
        <w:rPr>
          <w:rFonts w:hint="eastAsia"/>
        </w:rPr>
        <w:t>　　第二节 未来行业规模预测</w:t>
      </w:r>
      <w:r>
        <w:rPr>
          <w:rFonts w:hint="eastAsia"/>
        </w:rPr>
        <w:br/>
      </w:r>
      <w:r>
        <w:rPr>
          <w:rFonts w:hint="eastAsia"/>
        </w:rPr>
        <w:t>　　　　一、2025-2031年市场规模预测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四、2025-2031年行业营业收入预测</w:t>
      </w:r>
      <w:r>
        <w:rPr>
          <w:rFonts w:hint="eastAsia"/>
        </w:rPr>
        <w:br/>
      </w:r>
      <w:r>
        <w:rPr>
          <w:rFonts w:hint="eastAsia"/>
        </w:rPr>
        <w:t>　　　　五、2025-2031年行业总资产预测</w:t>
      </w:r>
      <w:r>
        <w:rPr>
          <w:rFonts w:hint="eastAsia"/>
        </w:rPr>
        <w:br/>
      </w:r>
      <w:r>
        <w:rPr>
          <w:rFonts w:hint="eastAsia"/>
        </w:rPr>
        <w:t>　　　　六、2025-2031年行业利润总额预测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行业投融资及盈利模式分析</w:t>
      </w:r>
      <w:r>
        <w:rPr>
          <w:rFonts w:hint="eastAsia"/>
        </w:rPr>
        <w:br/>
      </w:r>
      <w:r>
        <w:rPr>
          <w:rFonts w:hint="eastAsia"/>
        </w:rPr>
        <w:t>第十一章 行业投资现状分析</w:t>
      </w:r>
      <w:r>
        <w:rPr>
          <w:rFonts w:hint="eastAsia"/>
        </w:rPr>
        <w:br/>
      </w:r>
      <w:r>
        <w:rPr>
          <w:rFonts w:hint="eastAsia"/>
        </w:rPr>
        <w:t>　　第一节 2025年行业投资情况分析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一、2025年总体投资分析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2025年最新行业投资情况分析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一、2025年总体投资分析</w:t>
      </w:r>
      <w:r>
        <w:rPr>
          <w:rFonts w:hint="eastAsia"/>
        </w:rPr>
        <w:br/>
      </w:r>
      <w:r>
        <w:rPr>
          <w:rFonts w:hint="eastAsia"/>
        </w:rPr>
        <w:t>　　　　二、2025年最新投资规模情况</w:t>
      </w:r>
      <w:r>
        <w:rPr>
          <w:rFonts w:hint="eastAsia"/>
        </w:rPr>
        <w:br/>
      </w:r>
      <w:r>
        <w:rPr>
          <w:rFonts w:hint="eastAsia"/>
        </w:rPr>
        <w:t>　　　　三、2025年最新投资增速情况</w:t>
      </w:r>
      <w:r>
        <w:rPr>
          <w:rFonts w:hint="eastAsia"/>
        </w:rPr>
        <w:br/>
      </w:r>
      <w:r>
        <w:rPr>
          <w:rFonts w:hint="eastAsia"/>
        </w:rPr>
        <w:t>　　　　四、2025年最新分行业投资分析</w:t>
      </w:r>
      <w:r>
        <w:rPr>
          <w:rFonts w:hint="eastAsia"/>
        </w:rPr>
        <w:br/>
      </w:r>
      <w:r>
        <w:rPr>
          <w:rFonts w:hint="eastAsia"/>
        </w:rPr>
        <w:t>　　　　五、2025年最新分地区投资分析</w:t>
      </w:r>
      <w:r>
        <w:rPr>
          <w:rFonts w:hint="eastAsia"/>
        </w:rPr>
        <w:br/>
      </w:r>
      <w:r>
        <w:rPr>
          <w:rFonts w:hint="eastAsia"/>
        </w:rPr>
        <w:t>　　　　六、2025年最新外商投资情况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一、2025年社会环境发展分析</w:t>
      </w:r>
      <w:r>
        <w:rPr>
          <w:rFonts w:hint="eastAsia"/>
        </w:rPr>
        <w:br/>
      </w:r>
      <w:r>
        <w:rPr>
          <w:rFonts w:hint="eastAsia"/>
        </w:rPr>
        <w:t>　　　　二、2025年社会环境对行业的影响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三、2025-2031年行业投资趋势预测</w:t>
      </w:r>
      <w:r>
        <w:rPr>
          <w:rFonts w:hint="eastAsia"/>
        </w:rPr>
        <w:br/>
      </w:r>
      <w:r>
        <w:rPr>
          <w:rFonts w:hint="eastAsia"/>
        </w:rPr>
        <w:t>　　　　四、2020-2025年行业的投资方向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一、2020-2025年影响行业运行的有利因素分析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二、2020-2025年影响行业运行的稳定因素分析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三、2020-2025年影响行业运行的不利因素分析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四、2020-2025年我国行业发展面临的挑战分析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一、2020-2025年行业市场风险及控制策略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二、2020-2025年行业政策风险及控制策略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三、2020-2025年行业经营风险及控制策略</w:t>
      </w:r>
      <w:r>
        <w:rPr>
          <w:rFonts w:hint="eastAsia"/>
        </w:rPr>
        <w:br/>
      </w:r>
      <w:r>
        <w:rPr>
          <w:rFonts w:hint="eastAsia"/>
        </w:rPr>
        <w:t>　　　　五、2020-2025年同业竞争风险及控制策略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六、2020-2025年行业其他风险及控制策略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三、国内投资新趋势动向</w:t>
      </w:r>
      <w:r>
        <w:rPr>
          <w:rFonts w:hint="eastAsia"/>
        </w:rPr>
        <w:br/>
      </w:r>
      <w:r>
        <w:rPr>
          <w:rFonts w:hint="eastAsia"/>
        </w:rPr>
        <w:t>　　第二节 我国行业商业模式探讨</w:t>
      </w:r>
      <w:r>
        <w:rPr>
          <w:rFonts w:hint="eastAsia"/>
        </w:rPr>
        <w:br/>
      </w:r>
      <w:r>
        <w:rPr>
          <w:rFonts w:hint="eastAsia"/>
        </w:rPr>
        <w:t>　　第三节 我国行业投资国际化发展战略分析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项目融资问题分析与专家建议</w:t>
      </w:r>
      <w:r>
        <w:rPr>
          <w:rFonts w:hint="eastAsia"/>
        </w:rPr>
        <w:br/>
      </w:r>
      <w:r>
        <w:rPr>
          <w:rFonts w:hint="eastAsia"/>
        </w:rPr>
        <w:t>　　第一节 项目的融资演变</w:t>
      </w:r>
      <w:r>
        <w:rPr>
          <w:rFonts w:hint="eastAsia"/>
        </w:rPr>
        <w:br/>
      </w:r>
      <w:r>
        <w:rPr>
          <w:rFonts w:hint="eastAsia"/>
        </w:rPr>
        <w:t>　　第二节 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一、及其项目的主要特点</w:t>
      </w:r>
      <w:r>
        <w:rPr>
          <w:rFonts w:hint="eastAsia"/>
        </w:rPr>
        <w:br/>
      </w:r>
      <w:r>
        <w:rPr>
          <w:rFonts w:hint="eastAsia"/>
        </w:rPr>
        <w:t>　　　　二、项目的融资特点</w:t>
      </w:r>
      <w:r>
        <w:rPr>
          <w:rFonts w:hint="eastAsia"/>
        </w:rPr>
        <w:br/>
      </w:r>
      <w:r>
        <w:rPr>
          <w:rFonts w:hint="eastAsia"/>
        </w:rPr>
        <w:t>　　　　三、项目的融资相关影响因素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(中-智林)企业战略规划策略分析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咨询专家投资分析及风险规避建议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3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6 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7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8 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9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10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11 2025年新建商品住宅月度同比价格上涨、持平、下降城市个数变化情况</w:t>
      </w:r>
      <w:r>
        <w:rPr>
          <w:rFonts w:hint="eastAsia"/>
        </w:rPr>
        <w:br/>
      </w:r>
      <w:r>
        <w:rPr>
          <w:rFonts w:hint="eastAsia"/>
        </w:rPr>
        <w:t>　　图表 12 2020-2025年货物进出口总额</w:t>
      </w:r>
      <w:r>
        <w:rPr>
          <w:rFonts w:hint="eastAsia"/>
        </w:rPr>
        <w:br/>
      </w:r>
      <w:r>
        <w:rPr>
          <w:rFonts w:hint="eastAsia"/>
        </w:rPr>
        <w:t>　　图表 13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14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15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16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17 2024年末人口数及其构成</w:t>
      </w:r>
      <w:r>
        <w:rPr>
          <w:rFonts w:hint="eastAsia"/>
        </w:rPr>
        <w:br/>
      </w:r>
      <w:r>
        <w:rPr>
          <w:rFonts w:hint="eastAsia"/>
        </w:rPr>
        <w:t>　　图表 18 2020-2025年我国老年服务业产值分析</w:t>
      </w:r>
      <w:r>
        <w:rPr>
          <w:rFonts w:hint="eastAsia"/>
        </w:rPr>
        <w:br/>
      </w:r>
      <w:r>
        <w:rPr>
          <w:rFonts w:hint="eastAsia"/>
        </w:rPr>
        <w:t>　　图表 19 2025-2031年我国养老产业产值预测</w:t>
      </w:r>
      <w:r>
        <w:rPr>
          <w:rFonts w:hint="eastAsia"/>
        </w:rPr>
        <w:br/>
      </w:r>
      <w:r>
        <w:rPr>
          <w:rFonts w:hint="eastAsia"/>
        </w:rPr>
        <w:t>　　图表 20 2020-2025年我国老年服务业营业收入分析</w:t>
      </w:r>
      <w:r>
        <w:rPr>
          <w:rFonts w:hint="eastAsia"/>
        </w:rPr>
        <w:br/>
      </w:r>
      <w:r>
        <w:rPr>
          <w:rFonts w:hint="eastAsia"/>
        </w:rPr>
        <w:t>　　图表 21 2025-2031年我国养老产业营业收入预测</w:t>
      </w:r>
      <w:r>
        <w:rPr>
          <w:rFonts w:hint="eastAsia"/>
        </w:rPr>
        <w:br/>
      </w:r>
      <w:r>
        <w:rPr>
          <w:rFonts w:hint="eastAsia"/>
        </w:rPr>
        <w:t>　　图表 22 2020-2025年我国老年服务业供需平衡分析</w:t>
      </w:r>
      <w:r>
        <w:rPr>
          <w:rFonts w:hint="eastAsia"/>
        </w:rPr>
        <w:br/>
      </w:r>
      <w:r>
        <w:rPr>
          <w:rFonts w:hint="eastAsia"/>
        </w:rPr>
        <w:t>　　图表 23 2025-2031年我国老年服务业供需平衡预测</w:t>
      </w:r>
      <w:r>
        <w:rPr>
          <w:rFonts w:hint="eastAsia"/>
        </w:rPr>
        <w:br/>
      </w:r>
      <w:r>
        <w:rPr>
          <w:rFonts w:hint="eastAsia"/>
        </w:rPr>
        <w:t>　　图表 24 武汉市养老设施空间布局规划（2012-2020年）</w:t>
      </w:r>
      <w:r>
        <w:rPr>
          <w:rFonts w:hint="eastAsia"/>
        </w:rPr>
        <w:br/>
      </w:r>
      <w:r>
        <w:rPr>
          <w:rFonts w:hint="eastAsia"/>
        </w:rPr>
        <w:t>　　图表 25 5年后广东人口老龄化比重将接近10%</w:t>
      </w:r>
      <w:r>
        <w:rPr>
          <w:rFonts w:hint="eastAsia"/>
        </w:rPr>
        <w:br/>
      </w:r>
      <w:r>
        <w:rPr>
          <w:rFonts w:hint="eastAsia"/>
        </w:rPr>
        <w:t>　　图表 26 我国养老产业企业集中度分析</w:t>
      </w:r>
      <w:r>
        <w:rPr>
          <w:rFonts w:hint="eastAsia"/>
        </w:rPr>
        <w:br/>
      </w:r>
      <w:r>
        <w:rPr>
          <w:rFonts w:hint="eastAsia"/>
        </w:rPr>
        <w:t>　　图表 27 2025年我国老年产业重点企业资产总计对比分析</w:t>
      </w:r>
      <w:r>
        <w:rPr>
          <w:rFonts w:hint="eastAsia"/>
        </w:rPr>
        <w:br/>
      </w:r>
      <w:r>
        <w:rPr>
          <w:rFonts w:hint="eastAsia"/>
        </w:rPr>
        <w:t>　　图表 28 2025年我国老年产业重点企业从业人员对比分析</w:t>
      </w:r>
      <w:r>
        <w:rPr>
          <w:rFonts w:hint="eastAsia"/>
        </w:rPr>
        <w:br/>
      </w:r>
      <w:r>
        <w:rPr>
          <w:rFonts w:hint="eastAsia"/>
        </w:rPr>
        <w:t>　　图表 29 2025年我国老年产业重点企业全年营业收入对比分析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图表 30 2025年我国老年产业重点企业出口交货值对比分析</w:t>
      </w:r>
      <w:r>
        <w:rPr>
          <w:rFonts w:hint="eastAsia"/>
        </w:rPr>
        <w:br/>
      </w:r>
      <w:r>
        <w:rPr>
          <w:rFonts w:hint="eastAsia"/>
        </w:rPr>
        <w:t>　　图表 31 2025年我国老年产业重点企业利润总额对比分析</w:t>
      </w:r>
      <w:r>
        <w:rPr>
          <w:rFonts w:hint="eastAsia"/>
        </w:rPr>
        <w:br/>
      </w:r>
      <w:r>
        <w:rPr>
          <w:rFonts w:hint="eastAsia"/>
        </w:rPr>
        <w:t>　　图表 32 2025年我国老年产业重点企业综合竞争力评分对比分析</w:t>
      </w:r>
      <w:r>
        <w:rPr>
          <w:rFonts w:hint="eastAsia"/>
        </w:rPr>
        <w:br/>
      </w:r>
      <w:r>
        <w:rPr>
          <w:rFonts w:hint="eastAsia"/>
        </w:rPr>
        <w:t>　　图表 33 恒安国际重要财务指标</w:t>
      </w:r>
      <w:r>
        <w:rPr>
          <w:rFonts w:hint="eastAsia"/>
        </w:rPr>
        <w:br/>
      </w:r>
      <w:r>
        <w:rPr>
          <w:rFonts w:hint="eastAsia"/>
        </w:rPr>
        <w:t>　　图表 34 恒安国际资产负债表</w:t>
      </w:r>
      <w:r>
        <w:rPr>
          <w:rFonts w:hint="eastAsia"/>
        </w:rPr>
        <w:br/>
      </w:r>
      <w:r>
        <w:rPr>
          <w:rFonts w:hint="eastAsia"/>
        </w:rPr>
        <w:t>　　图表 35 恒安国际综合损益表</w:t>
      </w:r>
      <w:r>
        <w:rPr>
          <w:rFonts w:hint="eastAsia"/>
        </w:rPr>
        <w:br/>
      </w:r>
      <w:r>
        <w:rPr>
          <w:rFonts w:hint="eastAsia"/>
        </w:rPr>
        <w:t>　　图表 36 恒安国际现金流量表</w:t>
      </w:r>
      <w:r>
        <w:rPr>
          <w:rFonts w:hint="eastAsia"/>
        </w:rPr>
        <w:br/>
      </w:r>
      <w:r>
        <w:rPr>
          <w:rFonts w:hint="eastAsia"/>
        </w:rPr>
        <w:t>　　图表 37 近4年北京太阳城集团固定资产周转次数情况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近4年北京太阳城集团流动资产周转次数变化情况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近4年北京太阳城集团资产负债率变化情况</w:t>
      </w:r>
      <w:r>
        <w:rPr>
          <w:rFonts w:hint="eastAsia"/>
        </w:rPr>
        <w:br/>
      </w:r>
      <w:r>
        <w:rPr>
          <w:rFonts w:hint="eastAsia"/>
        </w:rPr>
        <w:t>　　图表 40 近4年北京太阳城集团销售毛利率变化情况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近4年北京太阳城集团产权比率变化情况</w:t>
      </w:r>
      <w:r>
        <w:rPr>
          <w:rFonts w:hint="eastAsia"/>
        </w:rPr>
        <w:br/>
      </w:r>
      <w:r>
        <w:rPr>
          <w:rFonts w:hint="eastAsia"/>
        </w:rPr>
        <w:t>　　图表 42 近4年北京太阳城集团已获利息倍数变化情况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43 近4年卓达集团总资产周转次数变化情况</w:t>
      </w:r>
      <w:r>
        <w:rPr>
          <w:rFonts w:hint="eastAsia"/>
        </w:rPr>
        <w:br/>
      </w:r>
      <w:r>
        <w:rPr>
          <w:rFonts w:hint="eastAsia"/>
        </w:rPr>
        <w:t>　　图表 44 近4年卓达集团固定资产周转次数情况</w:t>
      </w:r>
      <w:r>
        <w:rPr>
          <w:rFonts w:hint="eastAsia"/>
        </w:rPr>
        <w:br/>
      </w:r>
      <w:r>
        <w:rPr>
          <w:rFonts w:hint="eastAsia"/>
        </w:rPr>
        <w:t>　　图表 45 近4年卓达集团流动资产周转次数变化情况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近4年卓达集团资产负债率变化情况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近4年卓达集团销售毛利率变化情况</w:t>
      </w:r>
      <w:r>
        <w:rPr>
          <w:rFonts w:hint="eastAsia"/>
        </w:rPr>
        <w:br/>
      </w:r>
      <w:r>
        <w:rPr>
          <w:rFonts w:hint="eastAsia"/>
        </w:rPr>
        <w:t>　　图表 48 近4年卓达集团产权比率变化情况</w:t>
      </w:r>
      <w:r>
        <w:rPr>
          <w:rFonts w:hint="eastAsia"/>
        </w:rPr>
        <w:br/>
      </w:r>
      <w:r>
        <w:rPr>
          <w:rFonts w:hint="eastAsia"/>
        </w:rPr>
        <w:t>　　图表 49 近4年卓达集团已获利息倍数变化情况</w:t>
      </w:r>
      <w:r>
        <w:rPr>
          <w:rFonts w:hint="eastAsia"/>
        </w:rPr>
        <w:br/>
      </w:r>
      <w:r>
        <w:rPr>
          <w:rFonts w:hint="eastAsia"/>
        </w:rPr>
        <w:t>　　图表 50 近4年浙江联众休闲度假有限公司总资产周转次数变化情况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近4年浙江联众休闲度假有限公司固定资产周转次数情况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近4年浙江联众休闲度假有限公司流动资产周转次数变化情况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近4年浙江联众休闲度假有限公司资产负债率变化情况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近4年浙江联众休闲度假有限公司销售毛利率变化情况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近4年浙江联众休闲度假有限公司产权比率变化情况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近4年浙江联众休闲度假有限公司已获利息倍数变化情况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57 桑乐金资产负债表</w:t>
      </w:r>
      <w:r>
        <w:rPr>
          <w:rFonts w:hint="eastAsia"/>
        </w:rPr>
        <w:br/>
      </w:r>
      <w:r>
        <w:rPr>
          <w:rFonts w:hint="eastAsia"/>
        </w:rPr>
        <w:t>　　图表 58 桑乐金利润表</w:t>
      </w:r>
      <w:r>
        <w:rPr>
          <w:rFonts w:hint="eastAsia"/>
        </w:rPr>
        <w:br/>
      </w:r>
      <w:r>
        <w:rPr>
          <w:rFonts w:hint="eastAsia"/>
        </w:rPr>
        <w:t>　　图表 59 桑乐金偿债能力分析</w:t>
      </w:r>
      <w:r>
        <w:rPr>
          <w:rFonts w:hint="eastAsia"/>
        </w:rPr>
        <w:br/>
      </w:r>
      <w:r>
        <w:rPr>
          <w:rFonts w:hint="eastAsia"/>
        </w:rPr>
        <w:t>　　图表 60 桑乐金盈利能力分析</w:t>
      </w:r>
      <w:r>
        <w:rPr>
          <w:rFonts w:hint="eastAsia"/>
        </w:rPr>
        <w:br/>
      </w:r>
      <w:r>
        <w:rPr>
          <w:rFonts w:hint="eastAsia"/>
        </w:rPr>
        <w:t>　　图表 61 桑乐金运营能力分析</w:t>
      </w:r>
      <w:r>
        <w:rPr>
          <w:rFonts w:hint="eastAsia"/>
        </w:rPr>
        <w:br/>
      </w:r>
      <w:r>
        <w:rPr>
          <w:rFonts w:hint="eastAsia"/>
        </w:rPr>
        <w:t>　　图表 62 近4年中资颐年总资产周转次数变化情况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近4年中资颐年固定资产周转次数情况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近4年中资颐年流动资产周转次数变化情况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近4年中资颐年资产负债率变化情况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近4年中资颐年销售毛利率变化情况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近4年中资颐年产权比率变化情况</w:t>
      </w:r>
      <w:r>
        <w:rPr>
          <w:rFonts w:hint="eastAsia"/>
        </w:rPr>
        <w:br/>
      </w:r>
      <w:r>
        <w:rPr>
          <w:rFonts w:hint="eastAsia"/>
        </w:rPr>
        <w:t>　　图表 68 近4年中资颐年已获利息倍数变化情况</w:t>
      </w:r>
      <w:r>
        <w:rPr>
          <w:rFonts w:hint="eastAsia"/>
        </w:rPr>
        <w:br/>
      </w:r>
      <w:r>
        <w:rPr>
          <w:rFonts w:hint="eastAsia"/>
        </w:rPr>
        <w:t>　　图表 69 近4年重庆和润养生老年公寓发展有限公司总资产周转次数变化情况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近4年重庆和润养生老年公寓发展有限公司固定资产周转次数情况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近4年重庆和润养生老年公寓发展有限公司流动资产周转次数变化情况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近4年重庆和润养生老年公寓发展有限公司资产负债率变化情况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近4年重庆和润养生老年公寓发展有限公司销售毛利率变化情况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74 近4年重庆和润养生老年公寓发展有限公司产权比率变化情况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近4年重庆和润养生老年公寓发展有限公司已获利息倍数变化情况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76 近4年重庆南山养老疗养中心（集团）总资产周转次数变化情况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近4年重庆南山养老疗养中心（集团）固定资产周转次数情况</w:t>
      </w:r>
      <w:r>
        <w:rPr>
          <w:rFonts w:hint="eastAsia"/>
        </w:rPr>
        <w:br/>
      </w:r>
      <w:r>
        <w:rPr>
          <w:rFonts w:hint="eastAsia"/>
        </w:rPr>
        <w:t>　　图表 78 近4年重庆南山养老疗养中心（集团）流动资产周转次数变化情况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近4年重庆南山养老疗养中心（集团）资产负债率变化情况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近4年重庆南山养老疗养中心（集团）销售毛利率变化情况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近4年重庆南山养老疗养中心（集团）产权比率变化情况</w:t>
      </w:r>
      <w:r>
        <w:rPr>
          <w:rFonts w:hint="eastAsia"/>
        </w:rPr>
        <w:br/>
      </w:r>
      <w:r>
        <w:rPr>
          <w:rFonts w:hint="eastAsia"/>
        </w:rPr>
        <w:t>　　图表 82 近4年重庆南山养老疗养中心（集团）已获利息倍数变化情况</w:t>
      </w:r>
      <w:r>
        <w:rPr>
          <w:rFonts w:hint="eastAsia"/>
        </w:rPr>
        <w:br/>
      </w:r>
      <w:r>
        <w:rPr>
          <w:rFonts w:hint="eastAsia"/>
        </w:rPr>
        <w:t>　　图表 83 近4年亲和源股份有限公司总资产周转次数变化情况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近4年亲和源股份有限公司固定资产周转次数情况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近4年亲和源股份有限公司流动资产周转次数变化情况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近4年亲和源股份有限公司资产负债率变化情况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87 近4年亲和源股份有限公司销售毛利率变化情况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近4年亲和源股份有限公司产权比率变化情况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89 近4年亲和源股份有限公司已获利息倍数变化情况</w:t>
      </w:r>
      <w:r>
        <w:rPr>
          <w:rFonts w:hint="eastAsia"/>
        </w:rPr>
        <w:br/>
      </w:r>
      <w:r>
        <w:rPr>
          <w:rFonts w:hint="eastAsia"/>
        </w:rPr>
        <w:t>　　图表 90 保利地产资产负债表</w:t>
      </w:r>
      <w:r>
        <w:rPr>
          <w:rFonts w:hint="eastAsia"/>
        </w:rPr>
        <w:br/>
      </w:r>
      <w:r>
        <w:rPr>
          <w:rFonts w:hint="eastAsia"/>
        </w:rPr>
        <w:t>　　图表 91 保利地产利润表</w:t>
      </w:r>
      <w:r>
        <w:rPr>
          <w:rFonts w:hint="eastAsia"/>
        </w:rPr>
        <w:br/>
      </w:r>
      <w:r>
        <w:rPr>
          <w:rFonts w:hint="eastAsia"/>
        </w:rPr>
        <w:t>　　图表 92 保利地产偿债能力分析</w:t>
      </w:r>
      <w:r>
        <w:rPr>
          <w:rFonts w:hint="eastAsia"/>
        </w:rPr>
        <w:br/>
      </w:r>
      <w:r>
        <w:rPr>
          <w:rFonts w:hint="eastAsia"/>
        </w:rPr>
        <w:t>　　图表 93 保利地产盈利能力分析</w:t>
      </w:r>
      <w:r>
        <w:rPr>
          <w:rFonts w:hint="eastAsia"/>
        </w:rPr>
        <w:br/>
      </w:r>
      <w:r>
        <w:rPr>
          <w:rFonts w:hint="eastAsia"/>
        </w:rPr>
        <w:t>　　图表 94 保利地产运营能力分析</w:t>
      </w:r>
      <w:r>
        <w:rPr>
          <w:rFonts w:hint="eastAsia"/>
        </w:rPr>
        <w:br/>
      </w:r>
      <w:r>
        <w:rPr>
          <w:rFonts w:hint="eastAsia"/>
        </w:rPr>
        <w:t>　　图表 95 2025-2031年我国养老产业销售产值预测</w:t>
      </w:r>
      <w:r>
        <w:rPr>
          <w:rFonts w:hint="eastAsia"/>
        </w:rPr>
        <w:br/>
      </w:r>
      <w:r>
        <w:rPr>
          <w:rFonts w:hint="eastAsia"/>
        </w:rPr>
        <w:t>　　图表 96 2025-2031年我国养老产业市场规模预测</w:t>
      </w:r>
      <w:r>
        <w:rPr>
          <w:rFonts w:hint="eastAsia"/>
        </w:rPr>
        <w:br/>
      </w:r>
      <w:r>
        <w:rPr>
          <w:rFonts w:hint="eastAsia"/>
        </w:rPr>
        <w:t>　　图表 97 2025-2031年我国养老产业工业产值预测</w:t>
      </w:r>
      <w:r>
        <w:rPr>
          <w:rFonts w:hint="eastAsia"/>
        </w:rPr>
        <w:br/>
      </w:r>
      <w:r>
        <w:rPr>
          <w:rFonts w:hint="eastAsia"/>
        </w:rPr>
        <w:t>　　图表 98 2025-2031年我国养老产业营业收入预测</w:t>
      </w:r>
      <w:r>
        <w:rPr>
          <w:rFonts w:hint="eastAsia"/>
        </w:rPr>
        <w:br/>
      </w:r>
      <w:r>
        <w:rPr>
          <w:rFonts w:hint="eastAsia"/>
        </w:rPr>
        <w:t>　　图表 99 2025-2031年我国养老产业总资产预测</w:t>
      </w:r>
      <w:r>
        <w:rPr>
          <w:rFonts w:hint="eastAsia"/>
        </w:rPr>
        <w:br/>
      </w:r>
      <w:r>
        <w:rPr>
          <w:rFonts w:hint="eastAsia"/>
        </w:rPr>
        <w:t>　　图表 100 2025-2031年我国养老产业利润总额预测</w:t>
      </w:r>
      <w:r>
        <w:rPr>
          <w:rFonts w:hint="eastAsia"/>
        </w:rPr>
        <w:br/>
      </w:r>
      <w:r>
        <w:rPr>
          <w:rFonts w:hint="eastAsia"/>
        </w:rPr>
        <w:t>　　图表 101 2020-2025年我国养老产业总资产分析</w:t>
      </w:r>
      <w:r>
        <w:rPr>
          <w:rFonts w:hint="eastAsia"/>
        </w:rPr>
        <w:br/>
      </w:r>
      <w:r>
        <w:rPr>
          <w:rFonts w:hint="eastAsia"/>
        </w:rPr>
        <w:t>　　图表 102 2020-2025年我国养老产业投资额分析</w:t>
      </w:r>
      <w:r>
        <w:rPr>
          <w:rFonts w:hint="eastAsia"/>
        </w:rPr>
        <w:br/>
      </w:r>
      <w:r>
        <w:rPr>
          <w:rFonts w:hint="eastAsia"/>
        </w:rPr>
        <w:t>　　图表 103 2020-2025年我国养老产业投资增速分析</w:t>
      </w:r>
      <w:r>
        <w:rPr>
          <w:rFonts w:hint="eastAsia"/>
        </w:rPr>
        <w:br/>
      </w:r>
      <w:r>
        <w:rPr>
          <w:rFonts w:hint="eastAsia"/>
        </w:rPr>
        <w:t>　　图表 104 2025年我国养老产业分行业投资分析</w:t>
      </w:r>
      <w:r>
        <w:rPr>
          <w:rFonts w:hint="eastAsia"/>
        </w:rPr>
        <w:br/>
      </w:r>
      <w:r>
        <w:rPr>
          <w:rFonts w:hint="eastAsia"/>
        </w:rPr>
        <w:t>　　图表 105 2025年我国养老产业分地区投资分析</w:t>
      </w:r>
      <w:r>
        <w:rPr>
          <w:rFonts w:hint="eastAsia"/>
        </w:rPr>
        <w:br/>
      </w:r>
      <w:r>
        <w:rPr>
          <w:rFonts w:hint="eastAsia"/>
        </w:rPr>
        <w:t>　　图表 106 2020-2025年我国养老产业外商投额分析</w:t>
      </w:r>
      <w:r>
        <w:rPr>
          <w:rFonts w:hint="eastAsia"/>
        </w:rPr>
        <w:br/>
      </w:r>
      <w:r>
        <w:rPr>
          <w:rFonts w:hint="eastAsia"/>
        </w:rPr>
        <w:t>　　图表 107 2025年我国养老产业总资产分析</w:t>
      </w:r>
      <w:r>
        <w:rPr>
          <w:rFonts w:hint="eastAsia"/>
        </w:rPr>
        <w:br/>
      </w:r>
      <w:r>
        <w:rPr>
          <w:rFonts w:hint="eastAsia"/>
        </w:rPr>
        <w:t>　　图表 108 2025年我国养老产业投资额分析</w:t>
      </w:r>
      <w:r>
        <w:rPr>
          <w:rFonts w:hint="eastAsia"/>
        </w:rPr>
        <w:br/>
      </w:r>
      <w:r>
        <w:rPr>
          <w:rFonts w:hint="eastAsia"/>
        </w:rPr>
        <w:t>　　图表 109 2025年我国养老产业投资增速分析</w:t>
      </w:r>
      <w:r>
        <w:rPr>
          <w:rFonts w:hint="eastAsia"/>
        </w:rPr>
        <w:br/>
      </w:r>
      <w:r>
        <w:rPr>
          <w:rFonts w:hint="eastAsia"/>
        </w:rPr>
        <w:t>　　图表 110 2025年我国养老产业分行业投资分析</w:t>
      </w:r>
      <w:r>
        <w:rPr>
          <w:rFonts w:hint="eastAsia"/>
        </w:rPr>
        <w:br/>
      </w:r>
      <w:r>
        <w:rPr>
          <w:rFonts w:hint="eastAsia"/>
        </w:rPr>
        <w:t>　　图表 111 2025年我国养老产业分地区投资分析</w:t>
      </w:r>
      <w:r>
        <w:rPr>
          <w:rFonts w:hint="eastAsia"/>
        </w:rPr>
        <w:br/>
      </w:r>
      <w:r>
        <w:rPr>
          <w:rFonts w:hint="eastAsia"/>
        </w:rPr>
        <w:t>　　图表 112 2025年我国养老产业外商投资分析</w:t>
      </w:r>
      <w:r>
        <w:rPr>
          <w:rFonts w:hint="eastAsia"/>
        </w:rPr>
        <w:br/>
      </w:r>
      <w:r>
        <w:rPr>
          <w:rFonts w:hint="eastAsia"/>
        </w:rPr>
        <w:t>　　图表 113 2025年宏观政策汇总</w:t>
      </w:r>
      <w:r>
        <w:rPr>
          <w:rFonts w:hint="eastAsia"/>
        </w:rPr>
        <w:br/>
      </w:r>
      <w:r>
        <w:rPr>
          <w:rFonts w:hint="eastAsia"/>
        </w:rPr>
        <w:t>　　图表 114 2020-2025年我国老年健康产业活力系数分析</w:t>
      </w:r>
      <w:r>
        <w:rPr>
          <w:rFonts w:hint="eastAsia"/>
        </w:rPr>
        <w:br/>
      </w:r>
      <w:r>
        <w:rPr>
          <w:rFonts w:hint="eastAsia"/>
        </w:rPr>
        <w:t>　　图表 115 2020-2025年我国养老产业活力系数分析</w:t>
      </w:r>
      <w:r>
        <w:rPr>
          <w:rFonts w:hint="eastAsia"/>
        </w:rPr>
        <w:br/>
      </w:r>
      <w:r>
        <w:rPr>
          <w:rFonts w:hint="eastAsia"/>
        </w:rPr>
        <w:t>　　图表 116 2020-2025年我国老年健康产业投资收益率分析</w:t>
      </w:r>
      <w:r>
        <w:rPr>
          <w:rFonts w:hint="eastAsia"/>
        </w:rPr>
        <w:br/>
      </w:r>
      <w:r>
        <w:rPr>
          <w:rFonts w:hint="eastAsia"/>
        </w:rPr>
        <w:t>　　图表 117 2020-2025年我国养老产业投资收益率分析</w:t>
      </w:r>
      <w:r>
        <w:rPr>
          <w:rFonts w:hint="eastAsia"/>
        </w:rPr>
        <w:br/>
      </w:r>
      <w:r>
        <w:rPr>
          <w:rFonts w:hint="eastAsia"/>
        </w:rPr>
        <w:t>　　图表 118 2020-2025年我国养老产业投资额分析</w:t>
      </w:r>
      <w:r>
        <w:rPr>
          <w:rFonts w:hint="eastAsia"/>
        </w:rPr>
        <w:br/>
      </w:r>
      <w:r>
        <w:rPr>
          <w:rFonts w:hint="eastAsia"/>
        </w:rPr>
        <w:t>　　图表 119 2025-2031年我国养老产业投资额预测</w:t>
      </w:r>
      <w:r>
        <w:rPr>
          <w:rFonts w:hint="eastAsia"/>
        </w:rPr>
        <w:br/>
      </w:r>
      <w:r>
        <w:rPr>
          <w:rFonts w:hint="eastAsia"/>
        </w:rPr>
        <w:t>　　图表 120 2025-2031年我国养老产业预期利润总额分析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255160e534bad" w:history="1">
        <w:r>
          <w:rPr>
            <w:rStyle w:val="Hyperlink"/>
          </w:rPr>
          <w:t>2025-2031年中国养老市场深度调查研究与发展趋势分析报告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1822750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5255160e534bad" w:history="1">
        <w:r>
          <w:rPr>
            <w:rStyle w:val="Hyperlink"/>
          </w:rPr>
          <w:t>https://www.20087.com/M_QiTa/50/YangLaoShiChangXingQingFenXiYuQuShiYuCe.html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热点：营养师、养老新政策、中国新型养老模式、养老保险、养老院收费标准一览表、养老护理员证怎么考、国家对养老服务的政策有哪些、养老保险交15后每月拿多少钱、2023养老缴费价格表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7e09b51a4a40ab" w:history="1">
      <w:r>
        <w:rPr>
          <w:rStyle w:val="Hyperlink"/>
        </w:rPr>
        <w:t>2025-2031年中国养老市场深度调查研究与发展趋势分析报告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YangLaoShiChangXingQingFenXiYuQuShiYuCe.html" TargetMode="External" Id="Rb45255160e534b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YangLaoShiChangXingQingFenXiYuQuShiYuCe.html" TargetMode="External" Id="Rec7e09b51a4a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2025-01-02T01:22:00Z</dcterms:created>
  <dcterms:modified xsi:type="dcterms:W3CDTF">2025-01-02T02:22:00Z</dcterms:modified>
  <dc:subject>2025-2031年中国养老市场深度调查研究与发展趋势分析报告</dc:subject>
  <dc:title>2025-2031年中国养老市场深度调查研究与发展趋势分析报告</dc:title>
  <cp:keywords>2025-2031年中国养老市场深度调查研究与发展趋势分析报告</cp:keywords>
  <dc:description>2025-2031年中国养老市场深度调查研究与发展趋势分析报告</dc:description>
</cp:coreProperties>
</file>