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292a8dd264bdb" w:history="1">
              <w:r>
                <w:rPr>
                  <w:rStyle w:val="Hyperlink"/>
                </w:rPr>
                <w:t>2025-2031年中国高速公路市场调查研究及前景分析报告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292a8dd264bdb" w:history="1">
              <w:r>
                <w:rPr>
                  <w:rStyle w:val="Hyperlink"/>
                </w:rPr>
                <w:t>2025-2031年中国高速公路市场调查研究及前景分析报告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292a8dd264bdb" w:history="1">
                <w:r>
                  <w:rPr>
                    <w:rStyle w:val="Hyperlink"/>
                  </w:rPr>
                  <w:t>https://www.20087.com/0/95/GaoSuGongLuShiChangXianZhuangHeQianJing.html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网络的重要组成部分，近年来在全球范围内得到了快速发展和广泛应用。在中国，高速公路网络的建设规模和覆盖面不断扩大，形成了四通八达的公路网，极大地方便了人员和物资的流动。同时，智慧交通系统的建设，如ETC（电子不停车收费系统）、路况监测和交通信息服务，提高了高速公路的通行效率和安全性。</w:t>
      </w:r>
      <w:r>
        <w:rPr>
          <w:rFonts w:hint="eastAsia"/>
        </w:rPr>
        <w:br/>
      </w:r>
      <w:r>
        <w:rPr>
          <w:rFonts w:hint="eastAsia"/>
        </w:rPr>
        <w:t>　　未来，高速公路将更加注重智能化和绿色化。通过物联网、大数据和人工智能技术，实现交通流量的精准预测和优化调度，减少拥堵和事故。同时，推广新能源汽车和智能网联汽车，建设充电站和通信基站等配套设施，支持绿色出行和自动驾驶技术的应用。此外，生态环保理念将贯穿高速公路的设计和建设，如绿色廊道、噪音屏障和野生动物通道，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292a8dd264bdb" w:history="1">
        <w:r>
          <w:rPr>
            <w:rStyle w:val="Hyperlink"/>
          </w:rPr>
          <w:t>2025-2031年中国高速公路市场调查研究及前景分析报告</w:t>
        </w:r>
      </w:hyperlink>
      <w:r>
        <w:rPr>
          <w:rFonts w:hint="eastAsia"/>
        </w:rPr>
        <w:t>》依托权威数据资源与长期市场监测，系统分析了高速公路行业的市场规模、市场需求及产业链结构，深入探讨了高速公路价格变动与细分市场特征。报告科学预测了高速公路市场前景及未来发展趋势，重点剖析了行业集中度、竞争格局及重点企业的市场地位，并通过SWOT分析揭示了高速公路行业机遇与潜在风险。报告为投资者及业内企业提供了全面的市场洞察与决策参考，助力把握高速公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2019-2024年中国高速公路行业发展概述</w:t>
      </w:r>
      <w:r>
        <w:rPr>
          <w:rFonts w:hint="eastAsia"/>
        </w:rPr>
        <w:br/>
      </w:r>
      <w:r>
        <w:rPr>
          <w:rFonts w:hint="eastAsia"/>
        </w:rPr>
        <w:t>　　第一节 高速公路行业发展情况概述</w:t>
      </w:r>
      <w:r>
        <w:rPr>
          <w:rFonts w:hint="eastAsia"/>
        </w:rPr>
        <w:br/>
      </w:r>
      <w:r>
        <w:rPr>
          <w:rFonts w:hint="eastAsia"/>
        </w:rPr>
        <w:t>　　　　一、高速公路行业相关定义</w:t>
      </w:r>
      <w:r>
        <w:rPr>
          <w:rFonts w:hint="eastAsia"/>
        </w:rPr>
        <w:br/>
      </w:r>
      <w:r>
        <w:rPr>
          <w:rFonts w:hint="eastAsia"/>
        </w:rPr>
        <w:t>　　　　二、高速公路行业特点分析</w:t>
      </w:r>
      <w:r>
        <w:rPr>
          <w:rFonts w:hint="eastAsia"/>
        </w:rPr>
        <w:br/>
      </w:r>
      <w:r>
        <w:rPr>
          <w:rFonts w:hint="eastAsia"/>
        </w:rPr>
        <w:t>　　　　三、高速公路行业经营模式</w:t>
      </w:r>
      <w:r>
        <w:rPr>
          <w:rFonts w:hint="eastAsia"/>
        </w:rPr>
        <w:br/>
      </w:r>
      <w:r>
        <w:rPr>
          <w:rFonts w:hint="eastAsia"/>
        </w:rPr>
        <w:t>　　第二节 中国高速公路行业上下游产业链分析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一、高速公路行业产业链条分析</w:t>
      </w:r>
      <w:r>
        <w:rPr>
          <w:rFonts w:hint="eastAsia"/>
        </w:rPr>
        <w:br/>
      </w:r>
      <w:r>
        <w:rPr>
          <w:rFonts w:hint="eastAsia"/>
        </w:rPr>
        <w:t>　　　　二、中国高速公路行业产业链环节分析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中国高速公路行业生命周期分析</w:t>
      </w:r>
      <w:r>
        <w:rPr>
          <w:rFonts w:hint="eastAsia"/>
        </w:rPr>
        <w:br/>
      </w:r>
      <w:r>
        <w:rPr>
          <w:rFonts w:hint="eastAsia"/>
        </w:rPr>
        <w:t>　　第四节 高速公路行业经济指标分析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一、高速公路行业的赢利性分析</w:t>
      </w:r>
      <w:r>
        <w:rPr>
          <w:rFonts w:hint="eastAsia"/>
        </w:rPr>
        <w:br/>
      </w:r>
      <w:r>
        <w:rPr>
          <w:rFonts w:hint="eastAsia"/>
        </w:rPr>
        <w:t>　　　　二、高速公路行业的经济周期分析</w:t>
      </w:r>
      <w:r>
        <w:rPr>
          <w:rFonts w:hint="eastAsia"/>
        </w:rPr>
        <w:br/>
      </w:r>
      <w:r>
        <w:rPr>
          <w:rFonts w:hint="eastAsia"/>
        </w:rPr>
        <w:t>　　　　三、高速公路行业附加值的提升空间分析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中国高速公路行业进入壁垒分析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2019-2024年全球高速公路行业市场发展现状分析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全球高速公路行业发展概况</w:t>
      </w:r>
      <w:r>
        <w:rPr>
          <w:rFonts w:hint="eastAsia"/>
        </w:rPr>
        <w:br/>
      </w:r>
      <w:r>
        <w:rPr>
          <w:rFonts w:hint="eastAsia"/>
        </w:rPr>
        <w:t>　　第二节 亚洲高速公路行业分析</w:t>
      </w:r>
      <w:r>
        <w:rPr>
          <w:rFonts w:hint="eastAsia"/>
        </w:rPr>
        <w:br/>
      </w:r>
      <w:r>
        <w:rPr>
          <w:rFonts w:hint="eastAsia"/>
        </w:rPr>
        <w:t>　　　　一、亚洲高速公路行业市场现状分析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二、亚洲高速公路行业市场前景分析</w:t>
      </w:r>
      <w:r>
        <w:rPr>
          <w:rFonts w:hint="eastAsia"/>
        </w:rPr>
        <w:br/>
      </w:r>
      <w:r>
        <w:rPr>
          <w:rFonts w:hint="eastAsia"/>
        </w:rPr>
        <w:t>　　第三节 北美高速公路行业地区市场分析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一、北美高速公路行业市场现状分析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二、北美高速公路行业市场前景分析</w:t>
      </w:r>
      <w:r>
        <w:rPr>
          <w:rFonts w:hint="eastAsia"/>
        </w:rPr>
        <w:br/>
      </w:r>
      <w:r>
        <w:rPr>
          <w:rFonts w:hint="eastAsia"/>
        </w:rPr>
        <w:t>　　第四节 欧洲高速公路行业地区市场分析</w:t>
      </w:r>
      <w:r>
        <w:rPr>
          <w:rFonts w:hint="eastAsia"/>
        </w:rPr>
        <w:br/>
      </w:r>
      <w:r>
        <w:rPr>
          <w:rFonts w:hint="eastAsia"/>
        </w:rPr>
        <w:t>　　　　一、欧洲高速公路行业市场现状分析</w:t>
      </w:r>
      <w:r>
        <w:rPr>
          <w:rFonts w:hint="eastAsia"/>
        </w:rPr>
        <w:br/>
      </w:r>
      <w:r>
        <w:rPr>
          <w:rFonts w:hint="eastAsia"/>
        </w:rPr>
        <w:t>　　　　二、欧洲高速公路行业市场前景分析</w:t>
      </w:r>
      <w:r>
        <w:rPr>
          <w:rFonts w:hint="eastAsia"/>
        </w:rPr>
        <w:br/>
      </w:r>
      <w:r>
        <w:rPr>
          <w:rFonts w:hint="eastAsia"/>
        </w:rPr>
        <w:t>　　第五节 2025-2031年世界高速公路行业走势预测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中国高速公路产业社会环境发展分析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中国高速公路行业运行情况</w:t>
      </w:r>
      <w:r>
        <w:rPr>
          <w:rFonts w:hint="eastAsia"/>
        </w:rPr>
        <w:br/>
      </w:r>
      <w:r>
        <w:rPr>
          <w:rFonts w:hint="eastAsia"/>
        </w:rPr>
        <w:t>　　第一节 中国高速公路行业发展历程回顾</w:t>
      </w:r>
      <w:r>
        <w:rPr>
          <w:rFonts w:hint="eastAsia"/>
        </w:rPr>
        <w:br/>
      </w:r>
      <w:r>
        <w:rPr>
          <w:rFonts w:hint="eastAsia"/>
        </w:rPr>
        <w:t>　　第二节 中国高速公路行业市场规模分析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中国高速公路行业供需平衡分析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中国高速公路所属行业总体规模分析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中国高速公路所属行业财务指标分析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2019-2024年中国高速公路行业价格分析</w:t>
      </w:r>
      <w:r>
        <w:rPr>
          <w:rFonts w:hint="eastAsia"/>
        </w:rPr>
        <w:br/>
      </w:r>
      <w:r>
        <w:rPr>
          <w:rFonts w:hint="eastAsia"/>
        </w:rPr>
        <w:t>　　第一节 高速公路行业成本结构分析</w:t>
      </w:r>
      <w:r>
        <w:rPr>
          <w:rFonts w:hint="eastAsia"/>
        </w:rPr>
        <w:br/>
      </w:r>
      <w:r>
        <w:rPr>
          <w:rFonts w:hint="eastAsia"/>
        </w:rPr>
        <w:t>　　第二节 高速公路行业价格影响因素分析</w:t>
      </w:r>
      <w:r>
        <w:rPr>
          <w:rFonts w:hint="eastAsia"/>
        </w:rPr>
        <w:br/>
      </w:r>
      <w:r>
        <w:rPr>
          <w:rFonts w:hint="eastAsia"/>
        </w:rPr>
        <w:t>　　第三节 中国高速公路行业价格现状分析</w:t>
      </w:r>
      <w:r>
        <w:rPr>
          <w:rFonts w:hint="eastAsia"/>
        </w:rPr>
        <w:br/>
      </w:r>
      <w:r>
        <w:rPr>
          <w:rFonts w:hint="eastAsia"/>
        </w:rPr>
        <w:t>　　第四节 中国高速公路行业平均价格走势预测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2019-2024年中国高速公路市场格局分析</w:t>
      </w:r>
      <w:r>
        <w:rPr>
          <w:rFonts w:hint="eastAsia"/>
        </w:rPr>
        <w:br/>
      </w:r>
      <w:r>
        <w:rPr>
          <w:rFonts w:hint="eastAsia"/>
        </w:rPr>
        <w:t>　　第一节 中国高速公路行业竞争现状分析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中国高速公路行业集中度分析</w:t>
      </w:r>
      <w:r>
        <w:rPr>
          <w:rFonts w:hint="eastAsia"/>
        </w:rPr>
        <w:br/>
      </w:r>
      <w:r>
        <w:rPr>
          <w:rFonts w:hint="eastAsia"/>
        </w:rPr>
        <w:t>　　第三节 中国高速公路行业存在的问题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2019-2024年中国高速公路行业区域市场现状分析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中国高速公路行业区域市场规模分布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中国华东地区高速公路市场分析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三、华东地区高速公路市场规模分析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四、华东地区高速公路市场规模预测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三、华中地区高速公路市场规模分析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四、华中地区高速公路市场规模预测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三、华南地区高速公路市场规模分析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四、华南地区高速公路市场规模预测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一、华北地区概述</w:t>
      </w:r>
      <w:r>
        <w:rPr>
          <w:rFonts w:hint="eastAsia"/>
        </w:rPr>
        <w:br/>
      </w:r>
      <w:r>
        <w:rPr>
          <w:rFonts w:hint="eastAsia"/>
        </w:rPr>
        <w:t>　　　　二、华北地区经济环境分析</w:t>
      </w:r>
      <w:r>
        <w:rPr>
          <w:rFonts w:hint="eastAsia"/>
        </w:rPr>
        <w:br/>
      </w:r>
      <w:r>
        <w:rPr>
          <w:rFonts w:hint="eastAsia"/>
        </w:rPr>
        <w:t>　　　　三、华北地区高速公路市场规模分析</w:t>
      </w:r>
      <w:r>
        <w:rPr>
          <w:rFonts w:hint="eastAsia"/>
        </w:rPr>
        <w:br/>
      </w:r>
      <w:r>
        <w:rPr>
          <w:rFonts w:hint="eastAsia"/>
        </w:rPr>
        <w:t>　　　　四、华北地区高速公路市场规模预测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二、东北地区经济环境分析</w:t>
      </w:r>
      <w:r>
        <w:rPr>
          <w:rFonts w:hint="eastAsia"/>
        </w:rPr>
        <w:br/>
      </w:r>
      <w:r>
        <w:rPr>
          <w:rFonts w:hint="eastAsia"/>
        </w:rPr>
        <w:t>　　　　三、东北地区高速公路市场规模分析</w:t>
      </w:r>
      <w:r>
        <w:rPr>
          <w:rFonts w:hint="eastAsia"/>
        </w:rPr>
        <w:br/>
      </w:r>
      <w:r>
        <w:rPr>
          <w:rFonts w:hint="eastAsia"/>
        </w:rPr>
        <w:t>　　　　四、东北地区高速公路市场规模预测</w:t>
      </w:r>
      <w:r>
        <w:rPr>
          <w:rFonts w:hint="eastAsia"/>
        </w:rPr>
        <w:br/>
      </w:r>
      <w:r>
        <w:rPr>
          <w:rFonts w:hint="eastAsia"/>
        </w:rPr>
        <w:t>　　第七节 西部地区市场分析</w:t>
      </w:r>
      <w:r>
        <w:rPr>
          <w:rFonts w:hint="eastAsia"/>
        </w:rPr>
        <w:br/>
      </w:r>
      <w:r>
        <w:rPr>
          <w:rFonts w:hint="eastAsia"/>
        </w:rPr>
        <w:t>　　　　一、西部地区概述</w:t>
      </w:r>
      <w:r>
        <w:rPr>
          <w:rFonts w:hint="eastAsia"/>
        </w:rPr>
        <w:br/>
      </w:r>
      <w:r>
        <w:rPr>
          <w:rFonts w:hint="eastAsia"/>
        </w:rPr>
        <w:t>　　　　二、西部地区经济环境分析</w:t>
      </w:r>
      <w:r>
        <w:rPr>
          <w:rFonts w:hint="eastAsia"/>
        </w:rPr>
        <w:br/>
      </w:r>
      <w:r>
        <w:rPr>
          <w:rFonts w:hint="eastAsia"/>
        </w:rPr>
        <w:t>　　　　三、西部地区高速公路市场规模分析</w:t>
      </w:r>
      <w:r>
        <w:rPr>
          <w:rFonts w:hint="eastAsia"/>
        </w:rPr>
        <w:br/>
      </w:r>
      <w:r>
        <w:rPr>
          <w:rFonts w:hint="eastAsia"/>
        </w:rPr>
        <w:t>　　　　四、西部地区高速公路市场规模预测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高速公路行业企业分析</w:t>
      </w:r>
      <w:r>
        <w:rPr>
          <w:rFonts w:hint="eastAsia"/>
        </w:rPr>
        <w:br/>
      </w:r>
      <w:r>
        <w:rPr>
          <w:rFonts w:hint="eastAsia"/>
        </w:rPr>
        <w:t>　　第一节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山东高速股份有限公司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2025-2031年中国高速公路行业发展前景分析与预测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中国高速公路行业发展前景展望</w:t>
      </w:r>
      <w:r>
        <w:rPr>
          <w:rFonts w:hint="eastAsia"/>
        </w:rPr>
        <w:br/>
      </w:r>
      <w:r>
        <w:rPr>
          <w:rFonts w:hint="eastAsia"/>
        </w:rPr>
        <w:t>　　第二节 中国高速公路行业发展趋势</w:t>
      </w:r>
      <w:r>
        <w:rPr>
          <w:rFonts w:hint="eastAsia"/>
        </w:rPr>
        <w:br/>
      </w:r>
      <w:r>
        <w:rPr>
          <w:rFonts w:hint="eastAsia"/>
        </w:rPr>
        <w:t>　　第三节 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第四节 中国高速公路行业盈利预测</w:t>
      </w:r>
      <w:r>
        <w:rPr>
          <w:rFonts w:hint="eastAsia"/>
        </w:rPr>
        <w:br/>
      </w:r>
      <w:r>
        <w:rPr>
          <w:rFonts w:hint="eastAsia"/>
        </w:rPr>
        <w:t>　　第五节 高速公路行业投资风险及应对策略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中国高速公路行业发展战略及建议</w:t>
      </w:r>
      <w:r>
        <w:rPr>
          <w:rFonts w:hint="eastAsia"/>
        </w:rPr>
        <w:br/>
      </w:r>
      <w:r>
        <w:rPr>
          <w:rFonts w:hint="eastAsia"/>
        </w:rPr>
        <w:t>　　第一节 中国高速公路行业发展战略分析</w:t>
      </w:r>
      <w:r>
        <w:rPr>
          <w:rFonts w:hint="eastAsia"/>
        </w:rPr>
        <w:br/>
      </w:r>
      <w:r>
        <w:rPr>
          <w:rFonts w:hint="eastAsia"/>
        </w:rPr>
        <w:t>　　第二节 高速公路企业竞争力提升策略</w:t>
      </w:r>
      <w:r>
        <w:rPr>
          <w:rFonts w:hint="eastAsia"/>
        </w:rPr>
        <w:br/>
      </w:r>
      <w:r>
        <w:rPr>
          <w:rFonts w:hint="eastAsia"/>
        </w:rPr>
        <w:t>　　第三节 高速公路企业营销策略分析</w:t>
      </w:r>
      <w:r>
        <w:rPr>
          <w:rFonts w:hint="eastAsia"/>
        </w:rPr>
        <w:br/>
      </w:r>
      <w:r>
        <w:rPr>
          <w:rFonts w:hint="eastAsia"/>
        </w:rPr>
        <w:t>　　第四节 [⋅中智⋅林⋅]投资建议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高速公路行业现状</w:t>
      </w:r>
      <w:r>
        <w:rPr>
          <w:rFonts w:hint="eastAsia"/>
        </w:rPr>
        <w:br/>
      </w:r>
      <w:r>
        <w:rPr>
          <w:rFonts w:hint="eastAsia"/>
        </w:rPr>
        <w:t>　　图表 高速公路行业产业链调研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292a8dd264bdb" w:history="1">
        <w:r>
          <w:rPr>
            <w:rStyle w:val="Hyperlink"/>
          </w:rPr>
          <w:t>2025-2031年中国高速公路市场调查研究及前景分析报告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292a8dd264bdb" w:history="1">
        <w:r>
          <w:rPr>
            <w:rStyle w:val="Hyperlink"/>
          </w:rPr>
          <w:t>https://www.20087.com/0/95/GaoSuGongLuShiChangXianZhuangHeQianJing.html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f0ad82b3044cd" w:history="1">
      <w:r>
        <w:rPr>
          <w:rStyle w:val="Hyperlink"/>
        </w:rPr>
        <w:t>2025-2031年中国高速公路市场调查研究及前景分析报告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SuGongLuShiChangXianZhuangHeQianJing.html" TargetMode="External" Id="R5e5292a8dd26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SuGongLuShiChangXianZhuangHeQianJing.html" TargetMode="External" Id="R405f0ad82b3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2024-12-11T04:58:00Z</dcterms:created>
  <dcterms:modified xsi:type="dcterms:W3CDTF">2024-12-11T05:58:00Z</dcterms:modified>
  <dc:subject>2025-2031年中国高速公路市场调查研究及前景分析报告</dc:subject>
  <dc:title>2025-2031年中国高速公路市场调查研究及前景分析报告</dc:title>
  <cp:keywords>2025-2031年中国高速公路市场调查研究及前景分析报告</cp:keywords>
  <dc:description>2025-2031年中国高速公路市场调查研究及前景分析报告</dc:description>
</cp:coreProperties>
</file>