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21b22c26d49d9" w:history="1">
              <w:r>
                <w:rPr>
                  <w:rStyle w:val="Hyperlink"/>
                </w:rPr>
                <w:t>2025-2031年中国婴幼儿玩具市场研究与前景趋势分析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21b22c26d49d9" w:history="1">
              <w:r>
                <w:rPr>
                  <w:rStyle w:val="Hyperlink"/>
                </w:rPr>
                <w:t>2025-2031年中国婴幼儿玩具市场研究与前景趋势分析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21b22c26d49d9" w:history="1">
                <w:r>
                  <w:rPr>
                    <w:rStyle w:val="Hyperlink"/>
                  </w:rPr>
                  <w:t>https://www.20087.com/0/05/YingYouErWanJuFaZhanQuShiFenXi.html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玩具市场近年来呈现出个性化和教育化的趋势，家长更加关注玩具的材质安全和教育价值。创新设计的玩具不仅能够吸引儿童的兴趣，还能促进他们的认知、语言和社交技能发展。同时，随着环保意识的增强，使用天然、无毒材料的玩具越来越受欢迎。</w:t>
      </w:r>
      <w:r>
        <w:rPr>
          <w:rFonts w:hint="eastAsia"/>
        </w:rPr>
        <w:br/>
      </w:r>
      <w:r>
        <w:rPr>
          <w:rFonts w:hint="eastAsia"/>
        </w:rPr>
        <w:t>　　未来，婴幼儿玩具将更加注重科技融合和情感交互。科技融合体现在引入AR/VR技术和智能语音助手，使玩具成为儿童学习和娱乐的新媒介。情感交互则意味着玩具将通过面部识别和情绪感应，与儿童建立更深层次的情感连接，帮助他们培养情绪智力。此外，可持续性和可回收性将成为设计的核心要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21b22c26d49d9" w:history="1">
        <w:r>
          <w:rPr>
            <w:rStyle w:val="Hyperlink"/>
          </w:rPr>
          <w:t>2025-2031年中国婴幼儿玩具市场研究与前景趋势分析</w:t>
        </w:r>
      </w:hyperlink>
      <w:r>
        <w:rPr>
          <w:rFonts w:hint="eastAsia"/>
        </w:rPr>
        <w:t>》系统分析了婴幼儿玩具行业的产业链结构、市场规模及需求特征，详细解读了价格体系与行业现状。基于严谨的数据分析与市场洞察，报告科学预测了婴幼儿玩具行业前景与发展趋势。同时，重点剖析了婴幼儿玩具重点企业的竞争格局、市场集中度及品牌影响力，并对婴幼儿玩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婴幼儿玩具行业相关概述</w:t>
      </w:r>
      <w:r>
        <w:rPr>
          <w:rFonts w:hint="eastAsia"/>
        </w:rPr>
        <w:br/>
      </w:r>
      <w:r>
        <w:rPr>
          <w:rFonts w:hint="eastAsia"/>
        </w:rPr>
        <w:t>　　　　一、婴幼儿玩具行业定义及特点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1、婴幼儿玩具行业定义</w:t>
      </w:r>
      <w:r>
        <w:rPr>
          <w:rFonts w:hint="eastAsia"/>
        </w:rPr>
        <w:br/>
      </w:r>
      <w:r>
        <w:rPr>
          <w:rFonts w:hint="eastAsia"/>
        </w:rPr>
        <w:t>　　　　　　2、婴幼儿玩具行业特点</w:t>
      </w:r>
      <w:r>
        <w:rPr>
          <w:rFonts w:hint="eastAsia"/>
        </w:rPr>
        <w:br/>
      </w:r>
      <w:r>
        <w:rPr>
          <w:rFonts w:hint="eastAsia"/>
        </w:rPr>
        <w:t>　　　　二、婴幼儿玩具行业经营模式分析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1、婴幼儿玩具生产模式</w:t>
      </w:r>
      <w:r>
        <w:rPr>
          <w:rFonts w:hint="eastAsia"/>
        </w:rPr>
        <w:br/>
      </w:r>
      <w:r>
        <w:rPr>
          <w:rFonts w:hint="eastAsia"/>
        </w:rPr>
        <w:t>　　　　　　2、婴幼儿玩具采购模式</w:t>
      </w:r>
      <w:r>
        <w:rPr>
          <w:rFonts w:hint="eastAsia"/>
        </w:rPr>
        <w:br/>
      </w:r>
      <w:r>
        <w:rPr>
          <w:rFonts w:hint="eastAsia"/>
        </w:rPr>
        <w:t>　　　　　　3、婴幼儿玩具销售模式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2025年全球婴幼儿玩具行业市场运行形势分析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2025年全球婴幼儿玩具行业发展概况</w:t>
      </w:r>
      <w:r>
        <w:rPr>
          <w:rFonts w:hint="eastAsia"/>
        </w:rPr>
        <w:br/>
      </w:r>
      <w:r>
        <w:rPr>
          <w:rFonts w:hint="eastAsia"/>
        </w:rPr>
        <w:t>　　第二节 全球婴幼儿玩具行业发展走势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一、全球婴幼儿玩具行业市场分布情况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二、全球婴幼儿玩具行业发展趋势分析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全球婴幼儿玩具行业重点国家和区域分析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2024-2025年中国婴幼儿玩具行业发展环境分析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婴幼儿玩具行业经济环境分析</w:t>
      </w:r>
      <w:r>
        <w:rPr>
          <w:rFonts w:hint="eastAsia"/>
        </w:rPr>
        <w:br/>
      </w:r>
      <w:r>
        <w:rPr>
          <w:rFonts w:hint="eastAsia"/>
        </w:rPr>
        <w:t>　　第二节 婴幼儿玩具行业政策环境分析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二、相关婴幼儿玩具行业标准分析</w:t>
      </w:r>
      <w:r>
        <w:rPr>
          <w:rFonts w:hint="eastAsia"/>
        </w:rPr>
        <w:br/>
      </w:r>
      <w:r>
        <w:rPr>
          <w:rFonts w:hint="eastAsia"/>
        </w:rPr>
        <w:t>　　第三节 婴幼儿玩具行业社会环境分析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2024-2025年婴幼儿玩具行业技术发展现状及趋势分析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婴幼儿玩具行业技术发展现状分析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国内外婴幼儿玩具行业技术差异与原因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婴幼儿玩具行业技术发展方向、趋势预测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提升婴幼儿玩具行业技术能力策略建议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中国婴幼儿玩具行业市场需求状况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中国婴幼儿玩具行业产量情况分析与预测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一、2019-2024年婴幼儿玩具行业产量统计分析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二、2025年婴幼儿玩具行业产量特点分析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三、2025-2031年婴幼儿玩具行业产量预测分析</w:t>
      </w:r>
      <w:r>
        <w:rPr>
          <w:rFonts w:hint="eastAsia"/>
        </w:rPr>
        <w:br/>
      </w:r>
      <w:r>
        <w:rPr>
          <w:rFonts w:hint="eastAsia"/>
        </w:rPr>
        <w:t>　　第五节 婴幼儿玩具行业市场供需平衡状况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一、2019-2024年中国婴幼儿玩具行业进口分析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二、2019-2024年中国婴幼儿玩具行业出口分析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2025-2031年中国婴幼儿玩具行业进出口情况预测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一、2025-2031年中国婴幼儿玩具行业进口预测分析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影响婴幼儿玩具行业进出口变化的主要原因分析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2019-2024年中国婴幼儿玩具行业区域市场分析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中国婴幼儿玩具行业区域市场结构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重点地区婴幼儿玩具行业调研分析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五、重点地区（五）婴幼儿玩具市场分析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婴幼儿玩具价格影响因素分析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2025-2031年中国婴幼儿玩具市场价格趋向预测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婴幼儿玩具行业竞争格局分析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婴幼儿玩具行业集中度分析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一、婴幼儿玩具市场集中度分析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二、婴幼儿玩具企业集中度分析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三、婴幼儿玩具区域集中度分析</w:t>
      </w:r>
      <w:r>
        <w:rPr>
          <w:rFonts w:hint="eastAsia"/>
        </w:rPr>
        <w:br/>
      </w:r>
      <w:r>
        <w:rPr>
          <w:rFonts w:hint="eastAsia"/>
        </w:rPr>
        <w:t>　　第二节 婴幼儿玩具行业竞争格局分析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一、2025年婴幼儿玩具行业竞争分析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二、2025年中外婴幼儿玩具产品竞争分析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四、2025-2031年国内主要婴幼儿玩具企业动向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婴幼儿玩具企业发展策略分析</w:t>
      </w:r>
      <w:r>
        <w:rPr>
          <w:rFonts w:hint="eastAsia"/>
        </w:rPr>
        <w:br/>
      </w:r>
      <w:r>
        <w:rPr>
          <w:rFonts w:hint="eastAsia"/>
        </w:rPr>
        <w:t>　　第一节 婴幼儿玩具市场策略分析</w:t>
      </w:r>
      <w:r>
        <w:rPr>
          <w:rFonts w:hint="eastAsia"/>
        </w:rPr>
        <w:br/>
      </w:r>
      <w:r>
        <w:rPr>
          <w:rFonts w:hint="eastAsia"/>
        </w:rPr>
        <w:t>　　　　一、婴幼儿玩具价格策略分析</w:t>
      </w:r>
      <w:r>
        <w:rPr>
          <w:rFonts w:hint="eastAsia"/>
        </w:rPr>
        <w:br/>
      </w:r>
      <w:r>
        <w:rPr>
          <w:rFonts w:hint="eastAsia"/>
        </w:rPr>
        <w:t>　　　　二、婴幼儿玩具渠道策略分析</w:t>
      </w:r>
      <w:r>
        <w:rPr>
          <w:rFonts w:hint="eastAsia"/>
        </w:rPr>
        <w:br/>
      </w:r>
      <w:r>
        <w:rPr>
          <w:rFonts w:hint="eastAsia"/>
        </w:rPr>
        <w:t>　　第二节 婴幼儿玩具销售策略分析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提高婴幼儿玩具企业竞争力的策略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一、提高中国婴幼儿玩具企业核心竞争力的对策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二、婴幼儿玩具企业提升竞争力的主要方向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三、影响婴幼儿玩具企业核心竞争力的因素及提升途径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四、提高婴幼儿玩具企业竞争力的策略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对我国婴幼儿玩具品牌的战略思考</w:t>
      </w:r>
      <w:r>
        <w:rPr>
          <w:rFonts w:hint="eastAsia"/>
        </w:rPr>
        <w:br/>
      </w:r>
      <w:r>
        <w:rPr>
          <w:rFonts w:hint="eastAsia"/>
        </w:rPr>
        <w:t>　　　　一、婴幼儿玩具实施品牌战略的意义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二、婴幼儿玩具企业品牌的现状分析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三、我国婴幼儿玩具企业的品牌战略</w:t>
      </w:r>
      <w:r>
        <w:rPr>
          <w:rFonts w:hint="eastAsia"/>
        </w:rPr>
        <w:br/>
      </w:r>
      <w:r>
        <w:rPr>
          <w:rFonts w:hint="eastAsia"/>
        </w:rPr>
        <w:t>　　　　四、婴幼儿玩具品牌战略管理的策略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中国婴幼儿玩具行业营销策略分析</w:t>
      </w:r>
      <w:r>
        <w:rPr>
          <w:rFonts w:hint="eastAsia"/>
        </w:rPr>
        <w:br/>
      </w:r>
      <w:r>
        <w:rPr>
          <w:rFonts w:hint="eastAsia"/>
        </w:rPr>
        <w:t>　　第一节 婴幼儿玩具市场推广策略研究分析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一、做好婴幼儿玩具产品导入</w:t>
      </w:r>
      <w:r>
        <w:rPr>
          <w:rFonts w:hint="eastAsia"/>
        </w:rPr>
        <w:br/>
      </w:r>
      <w:r>
        <w:rPr>
          <w:rFonts w:hint="eastAsia"/>
        </w:rPr>
        <w:t>　　　　二、做好婴幼儿玩具产品组合和产品线决策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三、婴幼儿玩具行业城市市场推广策略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婴幼儿玩具行业渠道营销研究分析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一、婴幼儿玩具行业营销环境分析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二、婴幼儿玩具行业现存的营销渠道分析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三、婴幼儿玩具行业终端市场营销管理策略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婴幼儿玩具行业营销战略研究分析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一、中国婴幼儿玩具行业有效整合营销策略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二、建立婴幼儿玩具行业厂商的双嬴模式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2025-2031年中国婴幼儿玩具行业前景与风险预测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2025年婴幼儿玩具市场前景分析</w:t>
      </w:r>
      <w:r>
        <w:rPr>
          <w:rFonts w:hint="eastAsia"/>
        </w:rPr>
        <w:br/>
      </w:r>
      <w:r>
        <w:rPr>
          <w:rFonts w:hint="eastAsia"/>
        </w:rPr>
        <w:t>　　第二节 2025年婴幼儿玩具发展趋势预测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2025-2031年中国婴幼儿玩具行业投资特性分析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二、2025-2031年中国婴幼儿玩具行业盈利模式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三、2025-2031年中国婴幼儿玩具行业盈利因素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2025-2031年中国婴幼儿玩具行业投资机会分析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二、2025-2031年中国婴幼儿玩具行业区域市场投资潜力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2025-2031年中国婴幼儿玩具行业投资风险分析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一、2025-2031年中国婴幼儿玩具行业市场竞争风险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二、2025-2031年中国婴幼儿玩具行业技术风险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三、2025-2031年中国婴幼儿玩具行业政策风险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四、2025-2031年中国婴幼儿玩具行业进入退出风险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2025-2031年中国婴幼儿玩具行业盈利模式与投资策略分析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国外婴幼儿玩具行业投资现状及经营模式分析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一、境外婴幼儿玩具行业成长情况调查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中国婴幼儿玩具行业商业模式探讨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中国婴幼儿玩具行业投资国际化发展战略分析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中国婴幼儿玩具行业投资策略分析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中国婴幼儿玩具行业资本运作战略选择方案研究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中~智林~：中国婴幼儿玩具行业多元化经营战略的可行性分析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2019-2024年中国婴幼儿玩具市场规模及增长情况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2019-2024年中国婴幼儿玩具行业产能及增长趋势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2025-2031年中国婴幼儿玩具行业产能预测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2019-2024年中国婴幼儿玩具行业产量及增长趋势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2025-2031年中国婴幼儿玩具行业产量预测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2025-2031年中国婴幼儿玩具行业市场需求预测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2019-2024年中国婴幼儿玩具行业进口量及增速统计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2019-2024年中国婴幼儿玩具行业出口量及增速统计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2025年婴幼儿玩具行业壁垒</w:t>
      </w:r>
      <w:r>
        <w:rPr>
          <w:rFonts w:hint="eastAsia"/>
        </w:rPr>
        <w:br/>
      </w:r>
      <w:r>
        <w:rPr>
          <w:rFonts w:hint="eastAsia"/>
        </w:rPr>
        <w:t>　　图表 2025年婴幼儿玩具市场前景分析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2025-2031年中国婴幼儿玩具市场需求预测</w:t>
      </w:r>
      <w:r>
        <w:rPr>
          <w:rFonts w:hint="eastAsia"/>
        </w:rPr>
        <w:br/>
      </w:r>
      <w:r>
        <w:rPr>
          <w:rFonts w:hint="eastAsia"/>
        </w:rPr>
        <w:t>　　图表 2025年婴幼儿玩具发展趋势预测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21b22c26d49d9" w:history="1">
        <w:r>
          <w:rPr>
            <w:rStyle w:val="Hyperlink"/>
          </w:rPr>
          <w:t>2025-2031年中国婴幼儿玩具市场研究与前景趋势分析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21b22c26d49d9" w:history="1">
        <w:r>
          <w:rPr>
            <w:rStyle w:val="Hyperlink"/>
          </w:rPr>
          <w:t>https://www.20087.com/0/05/YingYouErWanJuFaZhanQuShiFenXi.html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子玩具大全、婴幼儿玩具品牌、三个月宝宝玩具推荐表、婴幼儿玩具执行标准、十大最火玩具、婴幼儿玩具的价值、皮皮熊玩具、婴幼儿玩具的基本卫生要求是什么以及易于保洁和消毒、适合婴幼儿玩的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99c83ee634b9a" w:history="1">
      <w:r>
        <w:rPr>
          <w:rStyle w:val="Hyperlink"/>
        </w:rPr>
        <w:t>2025-2031年中国婴幼儿玩具市场研究与前景趋势分析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ngYouErWanJuFaZhanQuShiFenXi.html" TargetMode="External" Id="R57121b22c26d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ngYouErWanJuFaZhanQuShiFenXi.html" TargetMode="External" Id="R8d699c83ee63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2024-08-24T07:42:00Z</dcterms:created>
  <dcterms:modified xsi:type="dcterms:W3CDTF">2024-08-24T08:42:00Z</dcterms:modified>
  <dc:subject>2025-2031年中国婴幼儿玩具市场研究与前景趋势分析</dc:subject>
  <dc:title>2025-2031年中国婴幼儿玩具市场研究与前景趋势分析</dc:title>
  <cp:keywords>2025-2031年中国婴幼儿玩具市场研究与前景趋势分析</cp:keywords>
  <dc:description>2025-2031年中国婴幼儿玩具市场研究与前景趋势分析</dc:description>
</cp:coreProperties>
</file>