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eb09782b14f64" w:history="1">
              <w:r>
                <w:rPr>
                  <w:rStyle w:val="Hyperlink"/>
                </w:rPr>
                <w:t>2025-2031年中国教育市场现状调研分析及发展前景报告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eb09782b14f64" w:history="1">
              <w:r>
                <w:rPr>
                  <w:rStyle w:val="Hyperlink"/>
                </w:rPr>
                <w:t>2025-2031年中国教育市场现状调研分析及发展前景报告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eb09782b14f64" w:history="1">
                <w:r>
                  <w:rPr>
                    <w:rStyle w:val="Hyperlink"/>
                  </w:rPr>
                  <w:t>https://www.20087.com/3/69/JiaoYuHangYeQianJingFenXi.html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行业正处于快速变革之中，传统的课堂教学模式正在被线上教育、混合学习和终身学习的理念所补充。远程教育平台和教育科技（EdTech）公司的兴起，使得教育资源的获取更加便捷，知识传播的形式更加多样化。然而，教育公平、教师培训和学生心理健康等问题仍然是教育领域面临的挑战。</w:t>
      </w:r>
      <w:r>
        <w:rPr>
          <w:rFonts w:hint="eastAsia"/>
        </w:rPr>
        <w:br/>
      </w:r>
      <w:r>
        <w:rPr>
          <w:rFonts w:hint="eastAsia"/>
        </w:rPr>
        <w:t>　　未来，教育将更加重视个性化学习和跨学科教育。通过人工智能和数据分析，为学生提供定制化的学习路径和即时反馈，满足不同学习风格和能力的需求。同时，教育体系将强化STEM（科学、技术、工程、数学）教育和软技能培养，以适应未来职场的需求。此外，教育机构将加强国际合作，推动全球教育交流和资源共享，促进教育公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eb09782b14f64" w:history="1">
        <w:r>
          <w:rPr>
            <w:rStyle w:val="Hyperlink"/>
          </w:rPr>
          <w:t>2025-2031年中国教育市场现状调研分析及发展前景报告</w:t>
        </w:r>
      </w:hyperlink>
      <w:r>
        <w:rPr>
          <w:rFonts w:hint="eastAsia"/>
        </w:rPr>
        <w:t>》依托权威机构及相关协会的数据资料，全面解析了教育行业现状、市场需求及市场规模，系统梳理了教育产业链结构、价格趋势及各细分市场动态。报告对教育市场前景与发展趋势进行了科学预测，重点分析了品牌竞争格局、市场集中度及主要企业的经营表现。同时，通过SWOT分析揭示了教育行业面临的机遇与风险，为教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教育行业重点企业投资竞争力分析</w:t>
      </w:r>
      <w:r>
        <w:rPr>
          <w:rFonts w:hint="eastAsia"/>
        </w:rPr>
        <w:br/>
      </w:r>
      <w:r>
        <w:rPr>
          <w:rFonts w:hint="eastAsia"/>
        </w:rPr>
        <w:t>　　第一节 教育重点企业经济指标对比分析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一、重点企业资产规模分析</w:t>
      </w:r>
      <w:r>
        <w:rPr>
          <w:rFonts w:hint="eastAsia"/>
        </w:rPr>
        <w:br/>
      </w:r>
      <w:r>
        <w:rPr>
          <w:rFonts w:hint="eastAsia"/>
        </w:rPr>
        <w:t>　　　　二、重点企业销售收入分析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三、重点企业利润总额分析</w:t>
      </w:r>
      <w:r>
        <w:rPr>
          <w:rFonts w:hint="eastAsia"/>
        </w:rPr>
        <w:br/>
      </w:r>
      <w:r>
        <w:rPr>
          <w:rFonts w:hint="eastAsia"/>
        </w:rPr>
        <w:t>　　　　四、重点企业盈利能力分析</w:t>
      </w:r>
      <w:r>
        <w:rPr>
          <w:rFonts w:hint="eastAsia"/>
        </w:rPr>
        <w:br/>
      </w:r>
      <w:r>
        <w:rPr>
          <w:rFonts w:hint="eastAsia"/>
        </w:rPr>
        <w:t>　　　　五、重点企业偿债能力分析</w:t>
      </w:r>
      <w:r>
        <w:rPr>
          <w:rFonts w:hint="eastAsia"/>
        </w:rPr>
        <w:br/>
      </w:r>
      <w:r>
        <w:rPr>
          <w:rFonts w:hint="eastAsia"/>
        </w:rPr>
        <w:t>　　　　六、重点企业运营能力分析</w:t>
      </w:r>
      <w:r>
        <w:rPr>
          <w:rFonts w:hint="eastAsia"/>
        </w:rPr>
        <w:br/>
      </w:r>
      <w:r>
        <w:rPr>
          <w:rFonts w:hint="eastAsia"/>
        </w:rPr>
        <w:t>　　第二节 教育重点企业经营竞争力分析</w:t>
      </w:r>
      <w:r>
        <w:rPr>
          <w:rFonts w:hint="eastAsia"/>
        </w:rPr>
        <w:br/>
      </w:r>
      <w:r>
        <w:rPr>
          <w:rFonts w:hint="eastAsia"/>
        </w:rPr>
        <w:t>　　　　一、新东方（EDU）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（四）企业运营模式分析</w:t>
      </w:r>
      <w:r>
        <w:rPr>
          <w:rFonts w:hint="eastAsia"/>
        </w:rPr>
        <w:br/>
      </w:r>
      <w:r>
        <w:rPr>
          <w:rFonts w:hint="eastAsia"/>
        </w:rPr>
        <w:t>　　　　　　（五）企业发展策略分析</w:t>
      </w:r>
      <w:r>
        <w:rPr>
          <w:rFonts w:hint="eastAsia"/>
        </w:rPr>
        <w:br/>
      </w:r>
      <w:r>
        <w:rPr>
          <w:rFonts w:hint="eastAsia"/>
        </w:rPr>
        <w:t>　　　　二、学大教育（XUE）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（五）企业发展策略分析</w:t>
      </w:r>
      <w:r>
        <w:rPr>
          <w:rFonts w:hint="eastAsia"/>
        </w:rPr>
        <w:br/>
      </w:r>
      <w:r>
        <w:rPr>
          <w:rFonts w:hint="eastAsia"/>
        </w:rPr>
        <w:t>　　　　三、好未来（XRS）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（五）企业发展策略分析</w:t>
      </w:r>
      <w:r>
        <w:rPr>
          <w:rFonts w:hint="eastAsia"/>
        </w:rPr>
        <w:br/>
      </w:r>
      <w:r>
        <w:rPr>
          <w:rFonts w:hint="eastAsia"/>
        </w:rPr>
        <w:t>　　　　四、正保远程教育（DL）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（五）企业发展策略分析</w:t>
      </w:r>
      <w:r>
        <w:rPr>
          <w:rFonts w:hint="eastAsia"/>
        </w:rPr>
        <w:br/>
      </w:r>
      <w:r>
        <w:rPr>
          <w:rFonts w:hint="eastAsia"/>
        </w:rPr>
        <w:t>　　　　五、弘成教育（CEDU）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（四）企业发展策略分析</w:t>
      </w:r>
      <w:r>
        <w:rPr>
          <w:rFonts w:hint="eastAsia"/>
        </w:rPr>
        <w:br/>
      </w:r>
      <w:r>
        <w:rPr>
          <w:rFonts w:hint="eastAsia"/>
        </w:rPr>
        <w:t>　　　　六、ATA（ATAI）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（五）企业发展策略分析</w:t>
      </w:r>
      <w:r>
        <w:rPr>
          <w:rFonts w:hint="eastAsia"/>
        </w:rPr>
        <w:br/>
      </w:r>
      <w:r>
        <w:rPr>
          <w:rFonts w:hint="eastAsia"/>
        </w:rPr>
        <w:t>　　　　七、诺亚舟（NED）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（四）企业发展战略分析</w:t>
      </w:r>
      <w:r>
        <w:rPr>
          <w:rFonts w:hint="eastAsia"/>
        </w:rPr>
        <w:br/>
      </w:r>
      <w:r>
        <w:rPr>
          <w:rFonts w:hint="eastAsia"/>
        </w:rPr>
        <w:t>　　　　八、安博教育（AMBO）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（五）企业发展动态分析</w:t>
      </w:r>
      <w:r>
        <w:rPr>
          <w:rFonts w:hint="eastAsia"/>
        </w:rPr>
        <w:br/>
      </w:r>
      <w:r>
        <w:rPr>
          <w:rFonts w:hint="eastAsia"/>
        </w:rPr>
        <w:t>　　　　九 枫叶教育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教育行业企业投资成本及效益分析</w:t>
      </w:r>
      <w:r>
        <w:rPr>
          <w:rFonts w:hint="eastAsia"/>
        </w:rPr>
        <w:br/>
      </w:r>
      <w:r>
        <w:rPr>
          <w:rFonts w:hint="eastAsia"/>
        </w:rPr>
        <w:t>　　第一节 教育项目投资成本构成</w:t>
      </w:r>
      <w:r>
        <w:rPr>
          <w:rFonts w:hint="eastAsia"/>
        </w:rPr>
        <w:br/>
      </w:r>
      <w:r>
        <w:rPr>
          <w:rFonts w:hint="eastAsia"/>
        </w:rPr>
        <w:t>　　　　一、成本构成</w:t>
      </w:r>
      <w:r>
        <w:rPr>
          <w:rFonts w:hint="eastAsia"/>
        </w:rPr>
        <w:br/>
      </w:r>
      <w:r>
        <w:rPr>
          <w:rFonts w:hint="eastAsia"/>
        </w:rPr>
        <w:t>　　　　二、土地成本</w:t>
      </w:r>
      <w:r>
        <w:rPr>
          <w:rFonts w:hint="eastAsia"/>
        </w:rPr>
        <w:br/>
      </w:r>
      <w:r>
        <w:rPr>
          <w:rFonts w:hint="eastAsia"/>
        </w:rPr>
        <w:t>　　　　三、人力成本</w:t>
      </w:r>
      <w:r>
        <w:rPr>
          <w:rFonts w:hint="eastAsia"/>
        </w:rPr>
        <w:br/>
      </w:r>
      <w:r>
        <w:rPr>
          <w:rFonts w:hint="eastAsia"/>
        </w:rPr>
        <w:t>　　　　四、原料成本</w:t>
      </w:r>
      <w:r>
        <w:rPr>
          <w:rFonts w:hint="eastAsia"/>
        </w:rPr>
        <w:br/>
      </w:r>
      <w:r>
        <w:rPr>
          <w:rFonts w:hint="eastAsia"/>
        </w:rPr>
        <w:t>　　　　五、教育单位成本呈递增趋势</w:t>
      </w:r>
      <w:r>
        <w:rPr>
          <w:rFonts w:hint="eastAsia"/>
        </w:rPr>
        <w:br/>
      </w:r>
      <w:r>
        <w:rPr>
          <w:rFonts w:hint="eastAsia"/>
        </w:rPr>
        <w:t>　　第二节 教育项目综合效益分析——以高等教育为例</w:t>
      </w:r>
      <w:r>
        <w:rPr>
          <w:rFonts w:hint="eastAsia"/>
        </w:rPr>
        <w:br/>
      </w:r>
      <w:r>
        <w:rPr>
          <w:rFonts w:hint="eastAsia"/>
        </w:rPr>
        <w:t>　　　　一、高等教育投入分析</w:t>
      </w:r>
      <w:r>
        <w:rPr>
          <w:rFonts w:hint="eastAsia"/>
        </w:rPr>
        <w:br/>
      </w:r>
      <w:r>
        <w:rPr>
          <w:rFonts w:hint="eastAsia"/>
        </w:rPr>
        <w:t>　　　　　　（一）高等教育资源投入的特征</w:t>
      </w:r>
      <w:r>
        <w:rPr>
          <w:rFonts w:hint="eastAsia"/>
        </w:rPr>
        <w:br/>
      </w:r>
      <w:r>
        <w:rPr>
          <w:rFonts w:hint="eastAsia"/>
        </w:rPr>
        <w:t>　　　　　　（二）我国高等教育资源投入现状分析</w:t>
      </w:r>
      <w:r>
        <w:rPr>
          <w:rFonts w:hint="eastAsia"/>
        </w:rPr>
        <w:br/>
      </w:r>
      <w:r>
        <w:rPr>
          <w:rFonts w:hint="eastAsia"/>
        </w:rPr>
        <w:t>　　　　二、我国高等教育产出分析</w:t>
      </w:r>
      <w:r>
        <w:rPr>
          <w:rFonts w:hint="eastAsia"/>
        </w:rPr>
        <w:br/>
      </w:r>
      <w:r>
        <w:rPr>
          <w:rFonts w:hint="eastAsia"/>
        </w:rPr>
        <w:t>　　　　　　（一）高等教育产出的内涵及意义</w:t>
      </w:r>
      <w:r>
        <w:rPr>
          <w:rFonts w:hint="eastAsia"/>
        </w:rPr>
        <w:br/>
      </w:r>
      <w:r>
        <w:rPr>
          <w:rFonts w:hint="eastAsia"/>
        </w:rPr>
        <w:t>　　　　　　（二）我国高等教育产出的主要特征</w:t>
      </w:r>
      <w:r>
        <w:rPr>
          <w:rFonts w:hint="eastAsia"/>
        </w:rPr>
        <w:br/>
      </w:r>
      <w:r>
        <w:rPr>
          <w:rFonts w:hint="eastAsia"/>
        </w:rPr>
        <w:t>　　　　三、提高我国高等教育投入与产出效益的建议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教育行业企业投资风险及策略</w:t>
      </w:r>
      <w:r>
        <w:rPr>
          <w:rFonts w:hint="eastAsia"/>
        </w:rPr>
        <w:br/>
      </w:r>
      <w:r>
        <w:rPr>
          <w:rFonts w:hint="eastAsia"/>
        </w:rPr>
        <w:t>　　第一节 教育行业投资进入壁垒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第二节 高等教育行业投资风险分析</w:t>
      </w:r>
      <w:r>
        <w:rPr>
          <w:rFonts w:hint="eastAsia"/>
        </w:rPr>
        <w:br/>
      </w:r>
      <w:r>
        <w:rPr>
          <w:rFonts w:hint="eastAsia"/>
        </w:rPr>
        <w:t>　　　　一、社会因素导致的高等学校教育风险</w:t>
      </w:r>
      <w:r>
        <w:rPr>
          <w:rFonts w:hint="eastAsia"/>
        </w:rPr>
        <w:br/>
      </w:r>
      <w:r>
        <w:rPr>
          <w:rFonts w:hint="eastAsia"/>
        </w:rPr>
        <w:t>　　　　二、自身因素导致的高等学校教育风险</w:t>
      </w:r>
      <w:r>
        <w:rPr>
          <w:rFonts w:hint="eastAsia"/>
        </w:rPr>
        <w:br/>
      </w:r>
      <w:r>
        <w:rPr>
          <w:rFonts w:hint="eastAsia"/>
        </w:rPr>
        <w:t>　　第三节 高等学校教育给社会带来的风险</w:t>
      </w:r>
      <w:r>
        <w:rPr>
          <w:rFonts w:hint="eastAsia"/>
        </w:rPr>
        <w:br/>
      </w:r>
      <w:r>
        <w:rPr>
          <w:rFonts w:hint="eastAsia"/>
        </w:rPr>
        <w:t>　　　　一、不良的高等学校教育给公民整体素质发展带来的风险</w:t>
      </w:r>
      <w:r>
        <w:rPr>
          <w:rFonts w:hint="eastAsia"/>
        </w:rPr>
        <w:br/>
      </w:r>
      <w:r>
        <w:rPr>
          <w:rFonts w:hint="eastAsia"/>
        </w:rPr>
        <w:t>　　　　二、不良的高等学校教育给社会发展进程带来的风险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2025-2031年教育行业企业投资策略建议</w:t>
      </w:r>
      <w:r>
        <w:rPr>
          <w:rFonts w:hint="eastAsia"/>
        </w:rPr>
        <w:br/>
      </w:r>
      <w:r>
        <w:rPr>
          <w:rFonts w:hint="eastAsia"/>
        </w:rPr>
        <w:t>　　第一节 教育行业企业投资建议</w:t>
      </w:r>
      <w:r>
        <w:rPr>
          <w:rFonts w:hint="eastAsia"/>
        </w:rPr>
        <w:br/>
      </w:r>
      <w:r>
        <w:rPr>
          <w:rFonts w:hint="eastAsia"/>
        </w:rPr>
        <w:t>　　第二节 企业项目融资模式</w:t>
      </w:r>
      <w:r>
        <w:rPr>
          <w:rFonts w:hint="eastAsia"/>
        </w:rPr>
        <w:br/>
      </w:r>
      <w:r>
        <w:rPr>
          <w:rFonts w:hint="eastAsia"/>
        </w:rPr>
        <w:t>　　　　一、政府特殊支持融资</w:t>
      </w:r>
      <w:r>
        <w:rPr>
          <w:rFonts w:hint="eastAsia"/>
        </w:rPr>
        <w:br/>
      </w:r>
      <w:r>
        <w:rPr>
          <w:rFonts w:hint="eastAsia"/>
        </w:rPr>
        <w:t>　　　　二、通过银行贷款融资</w:t>
      </w:r>
      <w:r>
        <w:rPr>
          <w:rFonts w:hint="eastAsia"/>
        </w:rPr>
        <w:br/>
      </w:r>
      <w:r>
        <w:rPr>
          <w:rFonts w:hint="eastAsia"/>
        </w:rPr>
        <w:t>　　　　三、通过社会资金融资</w:t>
      </w:r>
      <w:r>
        <w:rPr>
          <w:rFonts w:hint="eastAsia"/>
        </w:rPr>
        <w:br/>
      </w:r>
      <w:r>
        <w:rPr>
          <w:rFonts w:hint="eastAsia"/>
        </w:rPr>
        <w:t>　　　　四、BOT项目融资</w:t>
      </w:r>
      <w:r>
        <w:rPr>
          <w:rFonts w:hint="eastAsia"/>
        </w:rPr>
        <w:br/>
      </w:r>
      <w:r>
        <w:rPr>
          <w:rFonts w:hint="eastAsia"/>
        </w:rPr>
        <w:t>　　　　五、BT项目融资</w:t>
      </w:r>
      <w:r>
        <w:rPr>
          <w:rFonts w:hint="eastAsia"/>
        </w:rPr>
        <w:br/>
      </w:r>
      <w:r>
        <w:rPr>
          <w:rFonts w:hint="eastAsia"/>
        </w:rPr>
        <w:t>　　　　六、ABS融资模式</w:t>
      </w:r>
      <w:r>
        <w:rPr>
          <w:rFonts w:hint="eastAsia"/>
        </w:rPr>
        <w:br/>
      </w:r>
      <w:r>
        <w:rPr>
          <w:rFonts w:hint="eastAsia"/>
        </w:rPr>
        <w:t>　　　　七、TOT融资模式</w:t>
      </w:r>
      <w:r>
        <w:rPr>
          <w:rFonts w:hint="eastAsia"/>
        </w:rPr>
        <w:br/>
      </w:r>
      <w:r>
        <w:rPr>
          <w:rFonts w:hint="eastAsia"/>
        </w:rPr>
        <w:t>　　第三节 教育行业企业招商引资策略建议</w:t>
      </w:r>
      <w:r>
        <w:rPr>
          <w:rFonts w:hint="eastAsia"/>
        </w:rPr>
        <w:br/>
      </w:r>
      <w:r>
        <w:rPr>
          <w:rFonts w:hint="eastAsia"/>
        </w:rPr>
        <w:t>　　　　一、广泛搜集各方资料</w:t>
      </w:r>
      <w:r>
        <w:rPr>
          <w:rFonts w:hint="eastAsia"/>
        </w:rPr>
        <w:br/>
      </w:r>
      <w:r>
        <w:rPr>
          <w:rFonts w:hint="eastAsia"/>
        </w:rPr>
        <w:t>　　　　二、制订各类招商方案</w:t>
      </w:r>
      <w:r>
        <w:rPr>
          <w:rFonts w:hint="eastAsia"/>
        </w:rPr>
        <w:br/>
      </w:r>
      <w:r>
        <w:rPr>
          <w:rFonts w:hint="eastAsia"/>
        </w:rPr>
        <w:t>　　　　三、比较选择招商方案</w:t>
      </w:r>
      <w:r>
        <w:rPr>
          <w:rFonts w:hint="eastAsia"/>
        </w:rPr>
        <w:br/>
      </w:r>
      <w:r>
        <w:rPr>
          <w:rFonts w:hint="eastAsia"/>
        </w:rPr>
        <w:t>　　　　四、招商方案具体实施</w:t>
      </w:r>
      <w:r>
        <w:rPr>
          <w:rFonts w:hint="eastAsia"/>
        </w:rPr>
        <w:br/>
      </w:r>
      <w:r>
        <w:rPr>
          <w:rFonts w:hint="eastAsia"/>
        </w:rPr>
        <w:t>　　　　五、方案的跟踪和反馈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国内企业IPO运作策略及建议</w:t>
      </w:r>
      <w:r>
        <w:rPr>
          <w:rFonts w:hint="eastAsia"/>
        </w:rPr>
        <w:br/>
      </w:r>
      <w:r>
        <w:rPr>
          <w:rFonts w:hint="eastAsia"/>
        </w:rPr>
        <w:t>　　第一节 国内企业境内IPO上市目的及条件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一、国内企业境内上市主要目的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二、国内企业上市需满足的条件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国内企业IPO上市的相关准备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教育行业企业新三板公司挂牌上市操作流程分析</w:t>
      </w:r>
      <w:r>
        <w:rPr>
          <w:rFonts w:hint="eastAsia"/>
        </w:rPr>
        <w:br/>
      </w:r>
      <w:r>
        <w:rPr>
          <w:rFonts w:hint="eastAsia"/>
        </w:rPr>
        <w:t>　　第一节 新三板公司挂牌上市的要求</w:t>
      </w:r>
      <w:r>
        <w:rPr>
          <w:rFonts w:hint="eastAsia"/>
        </w:rPr>
        <w:br/>
      </w:r>
      <w:r>
        <w:rPr>
          <w:rFonts w:hint="eastAsia"/>
        </w:rPr>
        <w:t>　　　　一、对挂牌公司时间的要求</w:t>
      </w:r>
      <w:r>
        <w:rPr>
          <w:rFonts w:hint="eastAsia"/>
        </w:rPr>
        <w:br/>
      </w:r>
      <w:r>
        <w:rPr>
          <w:rFonts w:hint="eastAsia"/>
        </w:rPr>
        <w:t>　　　　二、对挂牌公司经营的要求</w:t>
      </w:r>
      <w:r>
        <w:rPr>
          <w:rFonts w:hint="eastAsia"/>
        </w:rPr>
        <w:br/>
      </w:r>
      <w:r>
        <w:rPr>
          <w:rFonts w:hint="eastAsia"/>
        </w:rPr>
        <w:t>　　　　三、对公司控股股东的要求</w:t>
      </w:r>
      <w:r>
        <w:rPr>
          <w:rFonts w:hint="eastAsia"/>
        </w:rPr>
        <w:br/>
      </w:r>
      <w:r>
        <w:rPr>
          <w:rFonts w:hint="eastAsia"/>
        </w:rPr>
        <w:t>　　　　四、对挂牌主办券商的要求</w:t>
      </w:r>
      <w:r>
        <w:rPr>
          <w:rFonts w:hint="eastAsia"/>
        </w:rPr>
        <w:br/>
      </w:r>
      <w:r>
        <w:rPr>
          <w:rFonts w:hint="eastAsia"/>
        </w:rPr>
        <w:t>　　　　五、对公司信息披露的要求</w:t>
      </w:r>
      <w:r>
        <w:rPr>
          <w:rFonts w:hint="eastAsia"/>
        </w:rPr>
        <w:br/>
      </w:r>
      <w:r>
        <w:rPr>
          <w:rFonts w:hint="eastAsia"/>
        </w:rPr>
        <w:t>　　　　六、对公司备案文件的要求</w:t>
      </w:r>
      <w:r>
        <w:rPr>
          <w:rFonts w:hint="eastAsia"/>
        </w:rPr>
        <w:br/>
      </w:r>
      <w:r>
        <w:rPr>
          <w:rFonts w:hint="eastAsia"/>
        </w:rPr>
        <w:t>　　第二节 中^智^林^新三板公司挂牌上市操作流程</w:t>
      </w:r>
      <w:r>
        <w:rPr>
          <w:rFonts w:hint="eastAsia"/>
        </w:rPr>
        <w:br/>
      </w:r>
      <w:r>
        <w:rPr>
          <w:rFonts w:hint="eastAsia"/>
        </w:rPr>
        <w:t>　　　　一、股份制改造阶段</w:t>
      </w:r>
      <w:r>
        <w:rPr>
          <w:rFonts w:hint="eastAsia"/>
        </w:rPr>
        <w:br/>
      </w:r>
      <w:r>
        <w:rPr>
          <w:rFonts w:hint="eastAsia"/>
        </w:rPr>
        <w:t>　　　　　　（一）股份制改造的目的</w:t>
      </w:r>
      <w:r>
        <w:rPr>
          <w:rFonts w:hint="eastAsia"/>
        </w:rPr>
        <w:br/>
      </w:r>
      <w:r>
        <w:rPr>
          <w:rFonts w:hint="eastAsia"/>
        </w:rPr>
        <w:t>　　　　　　（二）股份制改造的形式</w:t>
      </w:r>
      <w:r>
        <w:rPr>
          <w:rFonts w:hint="eastAsia"/>
        </w:rPr>
        <w:br/>
      </w:r>
      <w:r>
        <w:rPr>
          <w:rFonts w:hint="eastAsia"/>
        </w:rPr>
        <w:t>　　　　　　（三）股份制改造的流程</w:t>
      </w:r>
      <w:r>
        <w:rPr>
          <w:rFonts w:hint="eastAsia"/>
        </w:rPr>
        <w:br/>
      </w:r>
      <w:r>
        <w:rPr>
          <w:rFonts w:hint="eastAsia"/>
        </w:rPr>
        <w:t>　　　　　　（四）股改中的特殊问题</w:t>
      </w:r>
      <w:r>
        <w:rPr>
          <w:rFonts w:hint="eastAsia"/>
        </w:rPr>
        <w:br/>
      </w:r>
      <w:r>
        <w:rPr>
          <w:rFonts w:hint="eastAsia"/>
        </w:rPr>
        <w:t>　　　　二、公司的规范治理</w:t>
      </w:r>
      <w:r>
        <w:rPr>
          <w:rFonts w:hint="eastAsia"/>
        </w:rPr>
        <w:br/>
      </w:r>
      <w:r>
        <w:rPr>
          <w:rFonts w:hint="eastAsia"/>
        </w:rPr>
        <w:t>　　　　　　（一）公司治理方案的概述</w:t>
      </w:r>
      <w:r>
        <w:rPr>
          <w:rFonts w:hint="eastAsia"/>
        </w:rPr>
        <w:br/>
      </w:r>
      <w:r>
        <w:rPr>
          <w:rFonts w:hint="eastAsia"/>
        </w:rPr>
        <w:t>　　　　　　（二）公司三会治理的规范</w:t>
      </w:r>
      <w:r>
        <w:rPr>
          <w:rFonts w:hint="eastAsia"/>
        </w:rPr>
        <w:br/>
      </w:r>
      <w:r>
        <w:rPr>
          <w:rFonts w:hint="eastAsia"/>
        </w:rPr>
        <w:t>　　　　　　（三）公司高管约束与激励</w:t>
      </w:r>
      <w:r>
        <w:rPr>
          <w:rFonts w:hint="eastAsia"/>
        </w:rPr>
        <w:br/>
      </w:r>
      <w:r>
        <w:rPr>
          <w:rFonts w:hint="eastAsia"/>
        </w:rPr>
        <w:t>　　　　　　（四）控股股东与公司关系</w:t>
      </w:r>
      <w:r>
        <w:rPr>
          <w:rFonts w:hint="eastAsia"/>
        </w:rPr>
        <w:br/>
      </w:r>
      <w:r>
        <w:rPr>
          <w:rFonts w:hint="eastAsia"/>
        </w:rPr>
        <w:t>　　　　　　（五）公司关联交易的控制</w:t>
      </w:r>
      <w:r>
        <w:rPr>
          <w:rFonts w:hint="eastAsia"/>
        </w:rPr>
        <w:br/>
      </w:r>
      <w:r>
        <w:rPr>
          <w:rFonts w:hint="eastAsia"/>
        </w:rPr>
        <w:t>　　　　三、挂牌公司税务问题</w:t>
      </w:r>
      <w:r>
        <w:rPr>
          <w:rFonts w:hint="eastAsia"/>
        </w:rPr>
        <w:br/>
      </w:r>
      <w:r>
        <w:rPr>
          <w:rFonts w:hint="eastAsia"/>
        </w:rPr>
        <w:t>　　　　　　（一）常见税务问题解析</w:t>
      </w:r>
      <w:r>
        <w:rPr>
          <w:rFonts w:hint="eastAsia"/>
        </w:rPr>
        <w:br/>
      </w:r>
      <w:r>
        <w:rPr>
          <w:rFonts w:hint="eastAsia"/>
        </w:rPr>
        <w:t>　　　　　　（二）税务问题认识与建议</w:t>
      </w:r>
      <w:r>
        <w:rPr>
          <w:rFonts w:hint="eastAsia"/>
        </w:rPr>
        <w:br/>
      </w:r>
      <w:r>
        <w:rPr>
          <w:rFonts w:hint="eastAsia"/>
        </w:rPr>
        <w:t>　　　　　　（三）开展税务尽职调查</w:t>
      </w:r>
      <w:r>
        <w:rPr>
          <w:rFonts w:hint="eastAsia"/>
        </w:rPr>
        <w:br/>
      </w:r>
      <w:r>
        <w:rPr>
          <w:rFonts w:hint="eastAsia"/>
        </w:rPr>
        <w:t>　　　　　　（四）公司税务相关规划</w:t>
      </w:r>
      <w:r>
        <w:rPr>
          <w:rFonts w:hint="eastAsia"/>
        </w:rPr>
        <w:br/>
      </w:r>
      <w:r>
        <w:rPr>
          <w:rFonts w:hint="eastAsia"/>
        </w:rPr>
        <w:t>　　　　四、中介机构进场工作</w:t>
      </w:r>
      <w:r>
        <w:rPr>
          <w:rFonts w:hint="eastAsia"/>
        </w:rPr>
        <w:br/>
      </w:r>
      <w:r>
        <w:rPr>
          <w:rFonts w:hint="eastAsia"/>
        </w:rPr>
        <w:t>　　　　　　（一）新三板挂牌中介机构</w:t>
      </w:r>
      <w:r>
        <w:rPr>
          <w:rFonts w:hint="eastAsia"/>
        </w:rPr>
        <w:br/>
      </w:r>
      <w:r>
        <w:rPr>
          <w:rFonts w:hint="eastAsia"/>
        </w:rPr>
        <w:t>　　　　　　（二）证券公司工作与选择</w:t>
      </w:r>
      <w:r>
        <w:rPr>
          <w:rFonts w:hint="eastAsia"/>
        </w:rPr>
        <w:br/>
      </w:r>
      <w:r>
        <w:rPr>
          <w:rFonts w:hint="eastAsia"/>
        </w:rPr>
        <w:t>　　　　　　（三）律师事务所的选择</w:t>
      </w:r>
      <w:r>
        <w:rPr>
          <w:rFonts w:hint="eastAsia"/>
        </w:rPr>
        <w:br/>
      </w:r>
      <w:r>
        <w:rPr>
          <w:rFonts w:hint="eastAsia"/>
        </w:rPr>
        <w:t>　　　　　　（四）会计师事务所的选择</w:t>
      </w:r>
      <w:r>
        <w:rPr>
          <w:rFonts w:hint="eastAsia"/>
        </w:rPr>
        <w:br/>
      </w:r>
      <w:r>
        <w:rPr>
          <w:rFonts w:hint="eastAsia"/>
        </w:rPr>
        <w:t>　　　　五、挂牌申请与注意事项</w:t>
      </w:r>
      <w:r>
        <w:rPr>
          <w:rFonts w:hint="eastAsia"/>
        </w:rPr>
        <w:br/>
      </w:r>
      <w:r>
        <w:rPr>
          <w:rFonts w:hint="eastAsia"/>
        </w:rPr>
        <w:t>　　　　　　（一）公司挂牌申请审查流程</w:t>
      </w:r>
      <w:r>
        <w:rPr>
          <w:rFonts w:hint="eastAsia"/>
        </w:rPr>
        <w:br/>
      </w:r>
      <w:r>
        <w:rPr>
          <w:rFonts w:hint="eastAsia"/>
        </w:rPr>
        <w:t>　　　　　　（二）挂牌申请文件相关规定</w:t>
      </w:r>
      <w:r>
        <w:rPr>
          <w:rFonts w:hint="eastAsia"/>
        </w:rPr>
        <w:br/>
      </w:r>
      <w:r>
        <w:rPr>
          <w:rFonts w:hint="eastAsia"/>
        </w:rPr>
        <w:t>　　　　　　（三）证券简称及代码的申请</w:t>
      </w:r>
      <w:r>
        <w:rPr>
          <w:rFonts w:hint="eastAsia"/>
        </w:rPr>
        <w:br/>
      </w:r>
      <w:r>
        <w:rPr>
          <w:rFonts w:hint="eastAsia"/>
        </w:rPr>
        <w:t>　　　　　　（四）信息披露股份初始登记</w:t>
      </w:r>
      <w:r>
        <w:rPr>
          <w:rFonts w:hint="eastAsia"/>
        </w:rPr>
        <w:br/>
      </w:r>
      <w:r>
        <w:rPr>
          <w:rFonts w:hint="eastAsia"/>
        </w:rPr>
        <w:t>　　　　　　（五）挂牌的流程与正式挂牌</w:t>
      </w:r>
      <w:r>
        <w:rPr>
          <w:rFonts w:hint="eastAsia"/>
        </w:rPr>
        <w:br/>
      </w:r>
      <w:r>
        <w:rPr>
          <w:rFonts w:hint="eastAsia"/>
        </w:rPr>
        <w:t>　　　　六、挂牌成功的后续阶段</w:t>
      </w:r>
      <w:r>
        <w:rPr>
          <w:rFonts w:hint="eastAsia"/>
        </w:rPr>
        <w:br/>
      </w:r>
      <w:r>
        <w:rPr>
          <w:rFonts w:hint="eastAsia"/>
        </w:rPr>
        <w:t>　　　　　　（一）公司持续信息披露</w:t>
      </w:r>
      <w:r>
        <w:rPr>
          <w:rFonts w:hint="eastAsia"/>
        </w:rPr>
        <w:br/>
      </w:r>
      <w:r>
        <w:rPr>
          <w:rFonts w:hint="eastAsia"/>
        </w:rPr>
        <w:t>　　　　　　（二）证券简称和全程变更</w:t>
      </w:r>
      <w:r>
        <w:rPr>
          <w:rFonts w:hint="eastAsia"/>
        </w:rPr>
        <w:br/>
      </w:r>
      <w:r>
        <w:rPr>
          <w:rFonts w:hint="eastAsia"/>
        </w:rPr>
        <w:t>　　　　　　（三）股票的限售与解禁</w:t>
      </w:r>
      <w:r>
        <w:rPr>
          <w:rFonts w:hint="eastAsia"/>
        </w:rPr>
        <w:br/>
      </w:r>
      <w:r>
        <w:rPr>
          <w:rFonts w:hint="eastAsia"/>
        </w:rPr>
        <w:t>　　　　　　（四）股票及资金清算交收</w:t>
      </w:r>
      <w:r>
        <w:rPr>
          <w:rFonts w:hint="eastAsia"/>
        </w:rPr>
        <w:br/>
      </w:r>
      <w:r>
        <w:rPr>
          <w:rFonts w:hint="eastAsia"/>
        </w:rPr>
        <w:t>　　　　　　（五）挂牌公司权益分派</w:t>
      </w:r>
      <w:r>
        <w:rPr>
          <w:rFonts w:hint="eastAsia"/>
        </w:rPr>
        <w:br/>
      </w:r>
      <w:r>
        <w:rPr>
          <w:rFonts w:hint="eastAsia"/>
        </w:rPr>
        <w:t>　　　　　　（六）停复牌及退出登记</w:t>
      </w:r>
      <w:r>
        <w:rPr>
          <w:rFonts w:hint="eastAsia"/>
        </w:rPr>
        <w:br/>
      </w:r>
      <w:r>
        <w:rPr>
          <w:rFonts w:hint="eastAsia"/>
        </w:rPr>
        <w:t>　　　　七、中介机构的后续责任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中国教育制度组成示意图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2020-2025年中国规模以上工业增加值月度增长速度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5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9 外商教育投资政策统计</w:t>
      </w:r>
      <w:r>
        <w:rPr>
          <w:rFonts w:hint="eastAsia"/>
        </w:rPr>
        <w:br/>
      </w:r>
      <w:r>
        <w:rPr>
          <w:rFonts w:hint="eastAsia"/>
        </w:rPr>
        <w:t>　　图表 10 “一带一路”线路图</w:t>
      </w:r>
      <w:r>
        <w:rPr>
          <w:rFonts w:hint="eastAsia"/>
        </w:rPr>
        <w:br/>
      </w:r>
      <w:r>
        <w:rPr>
          <w:rFonts w:hint="eastAsia"/>
        </w:rPr>
        <w:t>　　图表 11 “一带一路”规划概要</w:t>
      </w:r>
      <w:r>
        <w:rPr>
          <w:rFonts w:hint="eastAsia"/>
        </w:rPr>
        <w:br/>
      </w:r>
      <w:r>
        <w:rPr>
          <w:rFonts w:hint="eastAsia"/>
        </w:rPr>
        <w:t>　　图表 12 2020-2025年中国教育行业机构数量统计</w:t>
      </w:r>
      <w:r>
        <w:rPr>
          <w:rFonts w:hint="eastAsia"/>
        </w:rPr>
        <w:br/>
      </w:r>
      <w:r>
        <w:rPr>
          <w:rFonts w:hint="eastAsia"/>
        </w:rPr>
        <w:t>　　图表 13 2020-2025年中国教育行业在校人数统计</w:t>
      </w:r>
      <w:r>
        <w:rPr>
          <w:rFonts w:hint="eastAsia"/>
        </w:rPr>
        <w:br/>
      </w:r>
      <w:r>
        <w:rPr>
          <w:rFonts w:hint="eastAsia"/>
        </w:rPr>
        <w:t>　　图表 14 2020-2025年中国教育行业招生人数统计</w:t>
      </w:r>
      <w:r>
        <w:rPr>
          <w:rFonts w:hint="eastAsia"/>
        </w:rPr>
        <w:br/>
      </w:r>
      <w:r>
        <w:rPr>
          <w:rFonts w:hint="eastAsia"/>
        </w:rPr>
        <w:t>　　图表 15 2020-2025年教育行业资产负债率变化趋势图</w:t>
      </w:r>
      <w:r>
        <w:rPr>
          <w:rFonts w:hint="eastAsia"/>
        </w:rPr>
        <w:br/>
      </w:r>
      <w:r>
        <w:rPr>
          <w:rFonts w:hint="eastAsia"/>
        </w:rPr>
        <w:t>　　图表 16 2020-2025年教育行业销售利润率变化趋势图</w:t>
      </w:r>
      <w:r>
        <w:rPr>
          <w:rFonts w:hint="eastAsia"/>
        </w:rPr>
        <w:br/>
      </w:r>
      <w:r>
        <w:rPr>
          <w:rFonts w:hint="eastAsia"/>
        </w:rPr>
        <w:t>　　图表 17 2020-2025年教育行业毛利率变化趋势图</w:t>
      </w:r>
      <w:r>
        <w:rPr>
          <w:rFonts w:hint="eastAsia"/>
        </w:rPr>
        <w:br/>
      </w:r>
      <w:r>
        <w:rPr>
          <w:rFonts w:hint="eastAsia"/>
        </w:rPr>
        <w:t>　　图表 18 2020-2025年教育行业资产周转率变化趋势图</w:t>
      </w:r>
      <w:r>
        <w:rPr>
          <w:rFonts w:hint="eastAsia"/>
        </w:rPr>
        <w:br/>
      </w:r>
      <w:r>
        <w:rPr>
          <w:rFonts w:hint="eastAsia"/>
        </w:rPr>
        <w:t>　　图表 19 中国历年高等教育行业政策</w:t>
      </w:r>
      <w:r>
        <w:rPr>
          <w:rFonts w:hint="eastAsia"/>
        </w:rPr>
        <w:br/>
      </w:r>
      <w:r>
        <w:rPr>
          <w:rFonts w:hint="eastAsia"/>
        </w:rPr>
        <w:t>　　图表 20 2020-2025年中国高等学校数量及变化趋势图</w:t>
      </w:r>
      <w:r>
        <w:rPr>
          <w:rFonts w:hint="eastAsia"/>
        </w:rPr>
        <w:br/>
      </w:r>
      <w:r>
        <w:rPr>
          <w:rFonts w:hint="eastAsia"/>
        </w:rPr>
        <w:t>　　图表 21 2020-2025年全国高等教育招生规模及变化趋势图</w:t>
      </w:r>
      <w:r>
        <w:rPr>
          <w:rFonts w:hint="eastAsia"/>
        </w:rPr>
        <w:br/>
      </w:r>
      <w:r>
        <w:rPr>
          <w:rFonts w:hint="eastAsia"/>
        </w:rPr>
        <w:t>　　图表 22 高等教育学校占地面积统计</w:t>
      </w:r>
      <w:r>
        <w:rPr>
          <w:rFonts w:hint="eastAsia"/>
        </w:rPr>
        <w:br/>
      </w:r>
      <w:r>
        <w:rPr>
          <w:rFonts w:hint="eastAsia"/>
        </w:rPr>
        <w:t>　　图表 23 高等教育学校图书情况统计</w:t>
      </w:r>
      <w:r>
        <w:rPr>
          <w:rFonts w:hint="eastAsia"/>
        </w:rPr>
        <w:br/>
      </w:r>
      <w:r>
        <w:rPr>
          <w:rFonts w:hint="eastAsia"/>
        </w:rPr>
        <w:t>　　图表 24 高等教育学校属于学校产权的计算机数量统计</w:t>
      </w:r>
      <w:r>
        <w:rPr>
          <w:rFonts w:hint="eastAsia"/>
        </w:rPr>
        <w:br/>
      </w:r>
      <w:r>
        <w:rPr>
          <w:rFonts w:hint="eastAsia"/>
        </w:rPr>
        <w:t>　　图表 25 高等教育学校教室数量统计</w:t>
      </w:r>
      <w:r>
        <w:rPr>
          <w:rFonts w:hint="eastAsia"/>
        </w:rPr>
        <w:br/>
      </w:r>
      <w:r>
        <w:rPr>
          <w:rFonts w:hint="eastAsia"/>
        </w:rPr>
        <w:t>　　图表 26 高等教育学校属于学校产权的固定资产值统计</w:t>
      </w:r>
      <w:r>
        <w:rPr>
          <w:rFonts w:hint="eastAsia"/>
        </w:rPr>
        <w:br/>
      </w:r>
      <w:r>
        <w:rPr>
          <w:rFonts w:hint="eastAsia"/>
        </w:rPr>
        <w:t>　　图表 27 2020-2025年普通高等学校规模统计</w:t>
      </w:r>
      <w:r>
        <w:rPr>
          <w:rFonts w:hint="eastAsia"/>
        </w:rPr>
        <w:br/>
      </w:r>
      <w:r>
        <w:rPr>
          <w:rFonts w:hint="eastAsia"/>
        </w:rPr>
        <w:t>　　图表 28 普通高等学校分类情况统计</w:t>
      </w:r>
      <w:r>
        <w:rPr>
          <w:rFonts w:hint="eastAsia"/>
        </w:rPr>
        <w:br/>
      </w:r>
      <w:r>
        <w:rPr>
          <w:rFonts w:hint="eastAsia"/>
        </w:rPr>
        <w:t>　　图表 29 2020-2025年普通高等学校学生规模统计</w:t>
      </w:r>
      <w:r>
        <w:rPr>
          <w:rFonts w:hint="eastAsia"/>
        </w:rPr>
        <w:br/>
      </w:r>
      <w:r>
        <w:rPr>
          <w:rFonts w:hint="eastAsia"/>
        </w:rPr>
        <w:t>　　图表 30 2020-2025年普通高等学校生师比情况统计</w:t>
      </w:r>
      <w:r>
        <w:rPr>
          <w:rFonts w:hint="eastAsia"/>
        </w:rPr>
        <w:br/>
      </w:r>
      <w:r>
        <w:rPr>
          <w:rFonts w:hint="eastAsia"/>
        </w:rPr>
        <w:t>　　图表 31 普通高等学校教师情况统计</w:t>
      </w:r>
      <w:r>
        <w:rPr>
          <w:rFonts w:hint="eastAsia"/>
        </w:rPr>
        <w:br/>
      </w:r>
      <w:r>
        <w:rPr>
          <w:rFonts w:hint="eastAsia"/>
        </w:rPr>
        <w:t>　　图表 32 普通本科分学科学生规模统计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eb09782b14f64" w:history="1">
        <w:r>
          <w:rPr>
            <w:rStyle w:val="Hyperlink"/>
          </w:rPr>
          <w:t>2025-2031年中国教育市场现状调研分析及发展前景报告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eb09782b14f64" w:history="1">
        <w:r>
          <w:rPr>
            <w:rStyle w:val="Hyperlink"/>
          </w:rPr>
          <w:t>https://www.20087.com/3/69/JiaoYuHangYeQianJingFenXi.html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热点：新东方一对一辅导价格、教育改革实验区、家教、教育实习总结、形势与政策关于教育强国论文、教育在现代化建设中具有什么作用、关于教育的金句、教育部、培训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5de0e32934577" w:history="1">
      <w:r>
        <w:rPr>
          <w:rStyle w:val="Hyperlink"/>
        </w:rPr>
        <w:t>2025-2031年中国教育市场现状调研分析及发展前景报告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JiaoYuHangYeQianJingFenXi.html" TargetMode="External" Id="R10aeb09782b1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JiaoYuHangYeQianJingFenXi.html" TargetMode="External" Id="R3a05de0e3293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2025-04-09T03:23:00Z</dcterms:created>
  <dcterms:modified xsi:type="dcterms:W3CDTF">2025-04-09T04:23:00Z</dcterms:modified>
  <dc:subject>2025-2031年中国教育市场现状调研分析及发展前景报告</dc:subject>
  <dc:title>2025-2031年中国教育市场现状调研分析及发展前景报告</dc:title>
  <cp:keywords>2025-2031年中国教育市场现状调研分析及发展前景报告</cp:keywords>
  <dc:description>2025-2031年中国教育市场现状调研分析及发展前景报告</dc:description>
</cp:coreProperties>
</file>