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2adfeee844ffc" w:history="1">
              <w:r>
                <w:rPr>
                  <w:rStyle w:val="Hyperlink"/>
                </w:rPr>
                <w:t>2024-2030年中国健身俱乐部行业发展调研与趋势分析报告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2adfeee844ffc" w:history="1">
              <w:r>
                <w:rPr>
                  <w:rStyle w:val="Hyperlink"/>
                </w:rPr>
                <w:t>2024-2030年中国健身俱乐部行业发展调研与趋势分析报告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2adfeee844ffc" w:history="1">
                <w:r>
                  <w:rPr>
                    <w:rStyle w:val="Hyperlink"/>
                  </w:rPr>
                  <w:t>https://www.20087.com/1/25/JianShenJuLeBuFaZhanQuShi.html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作为健康生活方式的重要推手，近年来随着人们健康意识的增强，市场需求持续增长。个性化训练、团体课程、智能健身房等服务的提供，满足了不同消费者的需求。然而，健身俱乐部行业也面临着会员留存、教练素质和市场规范化的挑战。</w:t>
      </w:r>
      <w:r>
        <w:rPr>
          <w:rFonts w:hint="eastAsia"/>
        </w:rPr>
        <w:br/>
      </w:r>
      <w:r>
        <w:rPr>
          <w:rFonts w:hint="eastAsia"/>
        </w:rPr>
        <w:t>　　未来，健身俱乐部行业的发展趋势将主要体现在以下几个方面：一是智能化升级，利用物联网、大数据等技术，提供个性化的健身计划和健康监测；二是服务创新，开发更多元化的健身课程和活动，如户外探险、瑜伽冥想；三是市场细分，开发针对不同年龄、兴趣和健身目标的会员群体；四是社区建设，加强会员间的互动和社交，提升会员粘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2adfeee844ffc" w:history="1">
        <w:r>
          <w:rPr>
            <w:rStyle w:val="Hyperlink"/>
          </w:rPr>
          <w:t>2024-2030年中国健身俱乐部行业发展调研与趋势分析报告</w:t>
        </w:r>
      </w:hyperlink>
      <w:r>
        <w:rPr>
          <w:rFonts w:hint="eastAsia"/>
        </w:rPr>
        <w:t>全面分析了健身俱乐部行业的市场规模、需求和价格动态，同时对健身俱乐部产业链进行了探讨。报告客观描述了健身俱乐部行业现状，审慎预测了健身俱乐部市场前景及发展趋势。此外，报告还聚焦于健身俱乐部重点企业，剖析了市场竞争格局、集中度以及品牌影响力，并对健身俱乐部细分市场进行了研究。健身俱乐部报告以专业、科学的视角，为投资者和行业决策者提供了权威的市场洞察与决策参考，是健身俱乐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健身俱乐部产业概述</w:t>
      </w:r>
      <w:r>
        <w:rPr>
          <w:rFonts w:hint="eastAsia"/>
        </w:rPr>
        <w:br/>
      </w:r>
      <w:r>
        <w:rPr>
          <w:rFonts w:hint="eastAsia"/>
        </w:rPr>
        <w:t>　　第一节 健身俱乐部定义</w:t>
      </w:r>
      <w:r>
        <w:rPr>
          <w:rFonts w:hint="eastAsia"/>
        </w:rPr>
        <w:br/>
      </w:r>
      <w:r>
        <w:rPr>
          <w:rFonts w:hint="eastAsia"/>
        </w:rPr>
        <w:t>　　第二节 健身俱乐部行业特点</w:t>
      </w:r>
      <w:r>
        <w:rPr>
          <w:rFonts w:hint="eastAsia"/>
        </w:rPr>
        <w:br/>
      </w:r>
      <w:r>
        <w:rPr>
          <w:rFonts w:hint="eastAsia"/>
        </w:rPr>
        <w:t>　　第三节 健身俱乐部产业链分析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一、健身俱乐部行业监管体制</w:t>
      </w:r>
      <w:r>
        <w:rPr>
          <w:rFonts w:hint="eastAsia"/>
        </w:rPr>
        <w:br/>
      </w:r>
      <w:r>
        <w:rPr>
          <w:rFonts w:hint="eastAsia"/>
        </w:rPr>
        <w:t>　　　　二、健身俱乐部行业主要法规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三、主要健身俱乐部产业政策</w:t>
      </w:r>
      <w:r>
        <w:rPr>
          <w:rFonts w:hint="eastAsia"/>
        </w:rPr>
        <w:br/>
      </w:r>
      <w:r>
        <w:rPr>
          <w:rFonts w:hint="eastAsia"/>
        </w:rPr>
        <w:t>　　第三节 中国健身俱乐部产业社会环境分析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国外主要国家健身俱乐部市场现状</w:t>
      </w:r>
      <w:r>
        <w:rPr>
          <w:rFonts w:hint="eastAsia"/>
        </w:rPr>
        <w:br/>
      </w:r>
      <w:r>
        <w:rPr>
          <w:rFonts w:hint="eastAsia"/>
        </w:rPr>
        <w:t>　　第三节 国外健身俱乐部行业发展趋势预测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国内健身俱乐部行业价格走势预测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中国健身俱乐部行业客户调研</w:t>
      </w:r>
      <w:r>
        <w:rPr>
          <w:rFonts w:hint="eastAsia"/>
        </w:rPr>
        <w:br/>
      </w:r>
      <w:r>
        <w:rPr>
          <w:rFonts w:hint="eastAsia"/>
        </w:rPr>
        <w:t>　　　　一、健身俱乐部行业客户偏好调查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四、健身俱乐部行业客户消费理念调研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一、健身俱乐部市场集中度分析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二、健身俱乐部企业集中度分析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一、健身俱乐部行业优势分析</w:t>
      </w:r>
      <w:r>
        <w:rPr>
          <w:rFonts w:hint="eastAsia"/>
        </w:rPr>
        <w:br/>
      </w:r>
      <w:r>
        <w:rPr>
          <w:rFonts w:hint="eastAsia"/>
        </w:rPr>
        <w:t>　　　　二、健身俱乐部行业劣势分析</w:t>
      </w:r>
      <w:r>
        <w:rPr>
          <w:rFonts w:hint="eastAsia"/>
        </w:rPr>
        <w:br/>
      </w:r>
      <w:r>
        <w:rPr>
          <w:rFonts w:hint="eastAsia"/>
        </w:rPr>
        <w:t>　　　　三、健身俱乐部行业机会分析</w:t>
      </w:r>
      <w:r>
        <w:rPr>
          <w:rFonts w:hint="eastAsia"/>
        </w:rPr>
        <w:br/>
      </w:r>
      <w:r>
        <w:rPr>
          <w:rFonts w:hint="eastAsia"/>
        </w:rPr>
        <w:t>　　　　四、健身俱乐部行业风险分析</w:t>
      </w:r>
      <w:r>
        <w:rPr>
          <w:rFonts w:hint="eastAsia"/>
        </w:rPr>
        <w:br/>
      </w:r>
      <w:r>
        <w:rPr>
          <w:rFonts w:hint="eastAsia"/>
        </w:rPr>
        <w:t>　　第二节 健身俱乐部行业投资风险及控制策略分析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一、2024年健身俱乐部市场前景分析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二、2024年健身俱乐部发展趋势预测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三、2024-2030年我国健身俱乐部行业发展剖析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健身俱乐部行业历程</w:t>
      </w:r>
      <w:r>
        <w:rPr>
          <w:rFonts w:hint="eastAsia"/>
        </w:rPr>
        <w:br/>
      </w:r>
      <w:r>
        <w:rPr>
          <w:rFonts w:hint="eastAsia"/>
        </w:rPr>
        <w:t>　　图表 健身俱乐部行业生命周期</w:t>
      </w:r>
      <w:r>
        <w:rPr>
          <w:rFonts w:hint="eastAsia"/>
        </w:rPr>
        <w:br/>
      </w:r>
      <w:r>
        <w:rPr>
          <w:rFonts w:hint="eastAsia"/>
        </w:rPr>
        <w:t>　　图表 健身俱乐部行业产业链分析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2adfeee844ffc" w:history="1">
        <w:r>
          <w:rPr>
            <w:rStyle w:val="Hyperlink"/>
          </w:rPr>
          <w:t>2024-2030年中国健身俱乐部行业发展调研与趋势分析报告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2adfeee844ffc" w:history="1">
        <w:r>
          <w:rPr>
            <w:rStyle w:val="Hyperlink"/>
          </w:rPr>
          <w:t>https://www.20087.com/1/25/JianShenJuLeBuFaZhanQuShi.html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e495c676e4fff" w:history="1">
      <w:r>
        <w:rPr>
          <w:rStyle w:val="Hyperlink"/>
        </w:rPr>
        <w:t>2024-2030年中国健身俱乐部行业发展调研与趋势分析报告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ShenJuLeBuFaZhanQuShi.html" TargetMode="External" Id="R0892adfeee84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ShenJuLeBuFaZhanQuShi.html" TargetMode="External" Id="Rd15e495c676e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2024-02-06T04:32:00Z</dcterms:created>
  <dcterms:modified xsi:type="dcterms:W3CDTF">2024-02-06T05:32:00Z</dcterms:modified>
  <dc:subject>2024-2030年中国健身俱乐部行业发展调研与趋势分析报告</dc:subject>
  <dc:title>2024-2030年中国健身俱乐部行业发展调研与趋势分析报告</dc:title>
  <cp:keywords>2024-2030年中国健身俱乐部行业发展调研与趋势分析报告</cp:keywords>
  <dc:description>2024-2030年中国健身俱乐部行业发展调研与趋势分析报告</dc:description>
</cp:coreProperties>
</file>