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2caf384f84595" w:history="1">
              <w:r>
                <w:rPr>
                  <w:rStyle w:val="Hyperlink"/>
                </w:rPr>
                <w:t>2025-2031年中国医药流通市场现状与行业前景分析报告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2caf384f84595" w:history="1">
              <w:r>
                <w:rPr>
                  <w:rStyle w:val="Hyperlink"/>
                </w:rPr>
                <w:t>2025-2031年中国医药流通市场现状与行业前景分析报告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52caf384f84595" w:history="1">
                <w:r>
                  <w:rPr>
                    <w:rStyle w:val="Hyperlink"/>
                  </w:rPr>
                  <w:t>https://www.20087.com/1/25/YiYaoLiuTongDeFaZhanQianJing.html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流通行业作为连接医药生产商与医疗机构、药店之间的桥梁，近年来随着医药改革的推进和信息技术的应用，发生了显著变化。医药流通企业不仅要保证药品的质量和供应，还要提供物流配送、库存管理等增值服务。随着“互联网+”的发展，医药电商平台也逐渐兴起，改变了传统医药流通的模式。</w:t>
      </w:r>
      <w:r>
        <w:rPr>
          <w:rFonts w:hint="eastAsia"/>
        </w:rPr>
        <w:br/>
      </w:r>
      <w:r>
        <w:rPr>
          <w:rFonts w:hint="eastAsia"/>
        </w:rPr>
        <w:t>　　未来，医药流通行业的发展将更加注重数字化和供应链优化。一方面，通过采用大数据、云计算等技术，提高物流配送的效率和准确性，减少药品库存积压。另一方面，随着区块链技术的应用，医药流通将实现更透明、安全的药品追溯体系，保障药品的安全性和合法性。此外，随着分级诊疗制度的完善，医药流通企业将更多参与到基层医疗服务中，提供更加贴近患者需求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2caf384f84595" w:history="1">
        <w:r>
          <w:rPr>
            <w:rStyle w:val="Hyperlink"/>
          </w:rPr>
          <w:t>2025-2031年中国医药流通市场现状与行业前景分析报告</w:t>
        </w:r>
      </w:hyperlink>
      <w:r>
        <w:rPr>
          <w:rFonts w:hint="eastAsia"/>
        </w:rPr>
        <w:t>》是医药流通项目研究团队依托多年行业监测经验，结合我国医药流通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医药流通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医药流通市场概述</w:t>
      </w:r>
      <w:r>
        <w:rPr>
          <w:rFonts w:hint="eastAsia"/>
        </w:rPr>
        <w:br/>
      </w:r>
      <w:r>
        <w:rPr>
          <w:rFonts w:hint="eastAsia"/>
        </w:rPr>
        <w:t>　　1.1 医药流通市场概述</w:t>
      </w:r>
      <w:r>
        <w:rPr>
          <w:rFonts w:hint="eastAsia"/>
        </w:rPr>
        <w:br/>
      </w:r>
      <w:r>
        <w:rPr>
          <w:rFonts w:hint="eastAsia"/>
        </w:rPr>
        <w:t>　　1.2 不同产品类型医药流通分析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中国市场不同产品类型医药流通市场规模对比（2019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从不同应用，医药流通主要包括如下几个方面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中国市场不同应用医药流通规模对比（2019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中国医药流通市场规模现状及未来趋势（2019-2031）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中国市场医药流通主要企业分析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中国市场主要企业医药流通规模及市场份额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中国市场主要厂商进入医药流通行业时间点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中国市场主要厂商医药流通产品类型及应用</w:t>
      </w:r>
      <w:r>
        <w:rPr>
          <w:rFonts w:hint="eastAsia"/>
        </w:rPr>
        <w:br/>
      </w:r>
      <w:r>
        <w:rPr>
          <w:rFonts w:hint="eastAsia"/>
        </w:rPr>
        <w:t>　　2.5 医药流通行业集中度、竞争程度分析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医药流通行业集中度分析：2024年中国市场Top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中国市场医药流通第一梯队、第二梯队和第三梯队厂商及市场份额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重点企业（1）公司信息、总部、医药流通市场地位以及主要的竞争对手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医药流通产品及服务介绍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重点企业（1）在中国市场医药流通收入及毛利率（2019-2024）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重点企业（2）公司信息、总部、医药流通市场地位以及主要的竞争对手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医药流通产品及服务介绍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重点企业（2）在中国市场医药流通收入及毛利率（2019-2024）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重点企业（3）公司信息、总部、医药流通市场地位以及主要的竞争对手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医药流通产品及服务介绍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重点企业（3）在中国市场医药流通收入及毛利率（2019-2024）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重点企业（4）公司信息、总部、医药流通市场地位以及主要的竞争对手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医药流通产品及服务介绍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重点企业（4）在中国市场医药流通收入及毛利率（2019-2024）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重点企业（5）公司信息、总部、医药流通市场地位以及主要的竞争对手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医药流通产品及服务介绍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重点企业（5）在中国市场医药流通收入及毛利率（2019-2024）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重点企业（6）公司信息、总部、医药流通市场地位以及主要的竞争对手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医药流通产品及服务介绍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重点企业（6）在中国市场医药流通收入及毛利率（2019-2024）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重点企业（7）公司信息、总部、医药流通市场地位以及主要的竞争对手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医药流通产品及服务介绍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重点企业（7）在中国市场医药流通收入及毛利率（2019-2024）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重点企业（8）公司信息、总部、医药流通市场地位以及主要的竞争对手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医药流通产品及服务介绍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重点企业（8）在中国市场医药流通收入及毛利率（2019-2024）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中国不同类型医药流通规模及预测</w:t>
      </w:r>
      <w:r>
        <w:rPr>
          <w:rFonts w:hint="eastAsia"/>
        </w:rPr>
        <w:br/>
      </w:r>
      <w:r>
        <w:rPr>
          <w:rFonts w:hint="eastAsia"/>
        </w:rPr>
        <w:t>　　4.1 中国不同类型医药流通规模及市场份额（2019-2024）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中国不同类型医药流通规模预测（2025-2031）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中国不同应用医药流通分析</w:t>
      </w:r>
      <w:r>
        <w:rPr>
          <w:rFonts w:hint="eastAsia"/>
        </w:rPr>
        <w:br/>
      </w:r>
      <w:r>
        <w:rPr>
          <w:rFonts w:hint="eastAsia"/>
        </w:rPr>
        <w:t>　　5.1 中国不同应用医药流通规模及市场份额（2019-2024）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中国不同应用医药流通规模预测（2025-2031）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医药流通行业发展机遇及主要驱动因素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医药流通行业发展面临的风险</w:t>
      </w:r>
      <w:r>
        <w:rPr>
          <w:rFonts w:hint="eastAsia"/>
        </w:rPr>
        <w:br/>
      </w:r>
      <w:r>
        <w:rPr>
          <w:rFonts w:hint="eastAsia"/>
        </w:rPr>
        <w:t>　　6.3 医药流通行业政策分析</w:t>
      </w:r>
      <w:r>
        <w:rPr>
          <w:rFonts w:hint="eastAsia"/>
        </w:rPr>
        <w:br/>
      </w:r>
      <w:r>
        <w:rPr>
          <w:rFonts w:hint="eastAsia"/>
        </w:rPr>
        <w:t>　　6.4 医药流通中国企业SWOT分析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医药流通行业产业链简介</w:t>
      </w:r>
      <w:r>
        <w:rPr>
          <w:rFonts w:hint="eastAsia"/>
        </w:rPr>
        <w:br/>
      </w:r>
      <w:r>
        <w:rPr>
          <w:rFonts w:hint="eastAsia"/>
        </w:rPr>
        <w:t>　　　　7.1.1 医药流通行业供应链分析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医药流通行业主要下游客户</w:t>
      </w:r>
      <w:r>
        <w:rPr>
          <w:rFonts w:hint="eastAsia"/>
        </w:rPr>
        <w:br/>
      </w:r>
      <w:r>
        <w:rPr>
          <w:rFonts w:hint="eastAsia"/>
        </w:rPr>
        <w:t>　　7.2 医药流通行业采购模式</w:t>
      </w:r>
      <w:r>
        <w:rPr>
          <w:rFonts w:hint="eastAsia"/>
        </w:rPr>
        <w:br/>
      </w:r>
      <w:r>
        <w:rPr>
          <w:rFonts w:hint="eastAsia"/>
        </w:rPr>
        <w:t>　　7.3 医药流通行业开发/生产模式</w:t>
      </w:r>
      <w:r>
        <w:rPr>
          <w:rFonts w:hint="eastAsia"/>
        </w:rPr>
        <w:br/>
      </w:r>
      <w:r>
        <w:rPr>
          <w:rFonts w:hint="eastAsia"/>
        </w:rPr>
        <w:t>　　7.4 医药流通行业销售模式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医药流通产品图片</w:t>
      </w:r>
      <w:r>
        <w:rPr>
          <w:rFonts w:hint="eastAsia"/>
        </w:rPr>
        <w:br/>
      </w:r>
      <w:r>
        <w:rPr>
          <w:rFonts w:hint="eastAsia"/>
        </w:rPr>
        <w:t>　　图 中国不同产品类型医药流通市场份额 2024 &amp; 2031</w:t>
      </w:r>
      <w:r>
        <w:rPr>
          <w:rFonts w:hint="eastAsia"/>
        </w:rPr>
        <w:br/>
      </w:r>
      <w:r>
        <w:rPr>
          <w:rFonts w:hint="eastAsia"/>
        </w:rPr>
        <w:t>　　图 中国医药流通规模及增长率（2019-2031）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中国不同应用医药流通市场份额 2024 &amp; 2031</w:t>
      </w:r>
      <w:r>
        <w:rPr>
          <w:rFonts w:hint="eastAsia"/>
        </w:rPr>
        <w:br/>
      </w:r>
      <w:r>
        <w:rPr>
          <w:rFonts w:hint="eastAsia"/>
        </w:rPr>
        <w:t>　　图 中国医药流通市场规模增速预测:（2019-2031）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中国市场医药流通市场规模,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2024年中国市场前五大厂商医药流通市场份额</w:t>
      </w:r>
      <w:r>
        <w:rPr>
          <w:rFonts w:hint="eastAsia"/>
        </w:rPr>
        <w:br/>
      </w:r>
      <w:r>
        <w:rPr>
          <w:rFonts w:hint="eastAsia"/>
        </w:rPr>
        <w:t>　　图 2024年中国市场医药流通第一梯队、第二梯队和第三梯队企业及市场份额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中国不同产品类型医药流通市场份额 2019 &amp; 2024</w:t>
      </w:r>
      <w:r>
        <w:rPr>
          <w:rFonts w:hint="eastAsia"/>
        </w:rPr>
        <w:br/>
      </w:r>
      <w:r>
        <w:rPr>
          <w:rFonts w:hint="eastAsia"/>
        </w:rPr>
        <w:t>　　图 医药流通中国企业SWOT分析</w:t>
      </w:r>
      <w:r>
        <w:rPr>
          <w:rFonts w:hint="eastAsia"/>
        </w:rPr>
        <w:br/>
      </w:r>
      <w:r>
        <w:rPr>
          <w:rFonts w:hint="eastAsia"/>
        </w:rPr>
        <w:t>　　图 医药流通产业链</w:t>
      </w:r>
      <w:r>
        <w:rPr>
          <w:rFonts w:hint="eastAsia"/>
        </w:rPr>
        <w:br/>
      </w:r>
      <w:r>
        <w:rPr>
          <w:rFonts w:hint="eastAsia"/>
        </w:rPr>
        <w:t>　　图 医药流通行业采购模式</w:t>
      </w:r>
      <w:r>
        <w:rPr>
          <w:rFonts w:hint="eastAsia"/>
        </w:rPr>
        <w:br/>
      </w:r>
      <w:r>
        <w:rPr>
          <w:rFonts w:hint="eastAsia"/>
        </w:rPr>
        <w:t>　　图 医药流通行业开发/生产模式分析</w:t>
      </w:r>
      <w:r>
        <w:rPr>
          <w:rFonts w:hint="eastAsia"/>
        </w:rPr>
        <w:br/>
      </w:r>
      <w:r>
        <w:rPr>
          <w:rFonts w:hint="eastAsia"/>
        </w:rPr>
        <w:t>　　图 医药流通行业销售模式分析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中国市场不同产品类型医药流通市场规模及增长率对比（2019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医药流通主要企业列表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中国市场不同应用医药流通市场规模及增长率对比（2019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中国市场主要企业医药流通规模&amp;（2019-2024）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中国市场主要企业医药流通规模份额对比（2019-2024）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中国市场主要企业进入医药流通市场日期</w:t>
      </w:r>
      <w:r>
        <w:rPr>
          <w:rFonts w:hint="eastAsia"/>
        </w:rPr>
        <w:br/>
      </w:r>
      <w:r>
        <w:rPr>
          <w:rFonts w:hint="eastAsia"/>
        </w:rPr>
        <w:t>　　表 中国市场主要厂商医药流通产品类型及应用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2024年中国市场医药流通主要厂商市场地位（第一梯队、第二梯队和第三梯队）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中国市场医药流通市场投资、并购等现状分析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重点企业（1）公司信息、总部、医药流通市场地位以及主要的竞争对手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医药流通产品及服务介绍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重点企业（1）在中国市场医药流通收入及毛利率（2019-2024）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重点企业（2）公司信息、总部、医药流通市场地位以及主要的竞争对手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医药流通产品及服务介绍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重点企业（2）在中国市场医药流通收入及毛利率（2019-2024）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重点企业（3）公司信息、总部、医药流通市场地位以及主要的竞争对手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医药流通产品及服务介绍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重点企业（3）在中国市场医药流通收入及毛利率（2019-2024）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重点企业（4）公司信息、总部、医药流通市场地位以及主要的竞争对手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医药流通产品及服务介绍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重点企业（4）在中国市场医药流通收入及毛利率（2019-2024）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重点企业（5）公司信息、总部、医药流通市场地位以及主要的竞争对手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医药流通产品及服务介绍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重点企业（5）在中国市场医药流通收入及毛利率（2019-2024）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重点企业（6）公司信息、总部、医药流通市场地位以及主要的竞争对手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医药流通产品及服务介绍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重点企业（6）在中国市场医药流通收入及毛利率（2019-2024）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重点企业（7）公司信息、总部、医药流通市场地位以及主要的竞争对手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医药流通产品及服务介绍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重点企业（7）在中国市场医药流通收入及毛利率（2019-2024）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重点企业（8）公司信息、总部、医药流通市场地位以及主要的竞争对手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医药流通产品及服务介绍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重点企业（8）在中国市场医药流通收入及毛利率（2019-2024）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中国不同产品类型医药流通规模列表&amp;（2019-2024）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中国不同产品类型医药流通规模市场份额列表（2019-2024）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中国不同产品类型医药流通规模预测&amp;（2025-2031）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中国不同产品类型医药流通规模市场份额预测（2025-2031）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中国不同应用医药流通规模列表&amp;（2019-2024）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中国不同应用医药流通规模市场份额列表（2019-2024）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中国不同应用医药流通规模预测&amp;（2025-2031）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中国不同应用医药流通规模市场份额预测（2025-2031）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医药流通行业发展机遇及主要驱动因素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医药流通行业发展面临的风险</w:t>
      </w:r>
      <w:r>
        <w:rPr>
          <w:rFonts w:hint="eastAsia"/>
        </w:rPr>
        <w:br/>
      </w:r>
      <w:r>
        <w:rPr>
          <w:rFonts w:hint="eastAsia"/>
        </w:rPr>
        <w:t>　　表 医药流通行业政策分析</w:t>
      </w:r>
      <w:r>
        <w:rPr>
          <w:rFonts w:hint="eastAsia"/>
        </w:rPr>
        <w:br/>
      </w:r>
      <w:r>
        <w:rPr>
          <w:rFonts w:hint="eastAsia"/>
        </w:rPr>
        <w:t>　　表 医药流通行业供应链分析</w:t>
      </w:r>
      <w:r>
        <w:rPr>
          <w:rFonts w:hint="eastAsia"/>
        </w:rPr>
        <w:br/>
      </w:r>
      <w:r>
        <w:rPr>
          <w:rFonts w:hint="eastAsia"/>
        </w:rPr>
        <w:t>　　表 医药流通上游原材料和主要供应商情况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医药流通行业主要下游客户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2caf384f84595" w:history="1">
        <w:r>
          <w:rPr>
            <w:rStyle w:val="Hyperlink"/>
          </w:rPr>
          <w:t>2025-2031年中国医药流通市场现状与行业前景分析报告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52caf384f84595" w:history="1">
        <w:r>
          <w:rPr>
            <w:rStyle w:val="Hyperlink"/>
          </w:rPr>
          <w:t>https://www.20087.com/1/25/YiYaoLiuTongDeFaZhanQianJing.html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cb64bb02e4b2c" w:history="1">
      <w:r>
        <w:rPr>
          <w:rStyle w:val="Hyperlink"/>
        </w:rPr>
        <w:t>2025-2031年中国医药流通市场现状与行业前景分析报告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iYaoLiuTongDeFaZhanQianJing.html" TargetMode="External" Id="R7552caf384f8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iYaoLiuTongDeFaZhanQianJing.html" TargetMode="External" Id="R69ecb64bb02e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2025-02-06T02:17:02Z</dcterms:created>
  <dcterms:modified xsi:type="dcterms:W3CDTF">2025-02-06T03:17:02Z</dcterms:modified>
  <dc:subject>2025-2031年中国医药流通市场现状与行业前景分析报告</dc:subject>
  <dc:title>2025-2031年中国医药流通市场现状与行业前景分析报告</dc:title>
  <cp:keywords>2025-2031年中国医药流通市场现状与行业前景分析报告</cp:keywords>
  <dc:description>2025-2031年中国医药流通市场现状与行业前景分析报告</dc:description>
</cp:coreProperties>
</file>