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8c9ba343a476a" w:history="1">
              <w:r>
                <w:rPr>
                  <w:rStyle w:val="Hyperlink"/>
                </w:rPr>
                <w:t>2026-2032年中国奢侈品鉴定市场研究及前景趋势预测报告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8c9ba343a476a" w:history="1">
              <w:r>
                <w:rPr>
                  <w:rStyle w:val="Hyperlink"/>
                </w:rPr>
                <w:t>2026-2032年中国奢侈品鉴定市场研究及前景趋势预测报告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8c9ba343a476a" w:history="1">
                <w:r>
                  <w:rPr>
                    <w:rStyle w:val="Hyperlink"/>
                  </w:rPr>
                  <w:t>https://www.20087.com/1/35/SheChiPinJianDingDeFaZhanQianJing.html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鉴定是二手奢侈品市场快速扩张的配套服务，已逐步从非标经验型操作向专业化、标准化方向演进。伴随消费者对真伪风险的高度敏感及平台合规要求提升，第三方鉴定机构、品牌授权服务商与AI辅助识别系统共同构成多层次鉴定生态。主流鉴定方法融合材质分析、工艺比对、序列号验证及数据库交叉核验，部分头部机构已建立覆盖箱包、腕表、服饰等品类的结构化鉴定流程。主流技术包括超声波时差法、多普勒效应法及堰槽配合液位计推算法，其中非接触式超声波方案因安装便捷、维护简单而占据主导。随着智慧水务建设推进，明渠流量计普遍集成4G/NB-IoT通信模块，实现远程数据上传与异常报警。然而，实际应用中仍受水流扰动、漂浮物遮挡、沉积淤积及温度漂移等因素干扰，影响长期测量稳定性。此外，不同堰槽标准（如巴歇尔槽、三角堰）的适用条件复杂，现场选型不当易导致系统误差。</w:t>
      </w:r>
      <w:r>
        <w:rPr>
          <w:rFonts w:hint="eastAsia"/>
        </w:rPr>
        <w:br/>
      </w:r>
      <w:r>
        <w:rPr>
          <w:rFonts w:hint="eastAsia"/>
        </w:rPr>
        <w:t>　　未来，明渠流量计将朝着多传感器融合与自适应校准方向演进。市场调研网指出，结合AI算法对流态图像、声学信号及历史数据进行联合分析，可动态修正测量偏差并识别堵塞或溢流事件。雷达式或激光扫描式非接触测量技术将进一步提升抗干扰能力，尤其适用于高浊度或含杂质水体。在“数字孪生流域”建设背景下，明渠流量计将作为关键感知节点，与水质、雨量、泵站等数据联动，支撑水资源调度与洪涝预警模型。此外，低功耗广域网与边缘计算的普及，将推动设备向“端侧智能+云端协同”架构升级。若能建立覆盖全工况的校准数据库并推动安装规范标准化，明渠流量计的计量可靠性将迈上新台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98c9ba343a476a" w:history="1">
        <w:r>
          <w:rPr>
            <w:rStyle w:val="Hyperlink"/>
          </w:rPr>
          <w:t>2026-2032年中国奢侈品鉴定市场研究及前景趋势预测报告</w:t>
        </w:r>
      </w:hyperlink>
      <w:r>
        <w:rPr>
          <w:rFonts w:hint="eastAsia"/>
        </w:rPr>
        <w:t>》，2025年奢侈品鉴定行业市场规模达 亿元，预计2032年市场规模将达 亿元，期间年均复合增长率（CAGR）达 %。报告从产业链视角出发，系统分析了奢侈品鉴定行业的市场现状与需求动态，详细解读了奢侈品鉴定市场规模、价格波动及上下游影响因素。报告深入剖析了奢侈品鉴定细分领域的发展特点，基于权威数据对市场前景及未来趋势进行了科学预测，同时揭示了奢侈品鉴定重点企业的竞争格局与市场集中度变化。报告客观翔实地指出了奢侈品鉴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奢侈品鉴定市场概述</w:t>
      </w:r>
      <w:r>
        <w:rPr>
          <w:rFonts w:hint="eastAsia"/>
        </w:rPr>
        <w:br/>
      </w:r>
      <w:r>
        <w:rPr>
          <w:rFonts w:hint="eastAsia"/>
        </w:rPr>
        <w:t>　　1.1 奢侈品鉴定市场概述</w:t>
      </w:r>
      <w:r>
        <w:rPr>
          <w:rFonts w:hint="eastAsia"/>
        </w:rPr>
        <w:br/>
      </w:r>
      <w:r>
        <w:rPr>
          <w:rFonts w:hint="eastAsia"/>
        </w:rPr>
        <w:t>　　1.2 不同产品类型奢侈品鉴定分析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中国市场不同产品类型奢侈品鉴定规模对比（2021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鉴定师鉴定</w:t>
      </w:r>
      <w:r>
        <w:rPr>
          <w:rFonts w:hint="eastAsia"/>
        </w:rPr>
        <w:br/>
      </w:r>
      <w:r>
        <w:rPr>
          <w:rFonts w:hint="eastAsia"/>
        </w:rPr>
        <w:t>　　　　1.2.3 算法技术鉴定</w:t>
      </w:r>
      <w:r>
        <w:rPr>
          <w:rFonts w:hint="eastAsia"/>
        </w:rPr>
        <w:br/>
      </w:r>
      <w:r>
        <w:rPr>
          <w:rFonts w:hint="eastAsia"/>
        </w:rPr>
        <w:t>　　1.3 从不同应用，奢侈品鉴定主要包括如下几个方面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中国市场不同应用奢侈品鉴定规模对比（2021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箱包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珠宝</w:t>
      </w:r>
      <w:r>
        <w:rPr>
          <w:rFonts w:hint="eastAsia"/>
        </w:rPr>
        <w:br/>
      </w:r>
      <w:r>
        <w:rPr>
          <w:rFonts w:hint="eastAsia"/>
        </w:rPr>
        <w:t>　　　　1.3.5 手表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中国奢侈品鉴定市场规模现状及未来趋势（2021-2032）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中国市场主要企业奢侈品鉴定规模及市场份额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中国市场主要厂商进入奢侈品鉴定行业时间点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中国市场主要厂商奢侈品鉴定产品类型及应用</w:t>
      </w:r>
      <w:r>
        <w:rPr>
          <w:rFonts w:hint="eastAsia"/>
        </w:rPr>
        <w:br/>
      </w:r>
      <w:r>
        <w:rPr>
          <w:rFonts w:hint="eastAsia"/>
        </w:rPr>
        <w:t>　　2.5 奢侈品鉴定行业集中度、竞争程度分析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奢侈品鉴定行业集中度分析：2025年中国市场Top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中国市场奢侈品鉴定第一梯队、第二梯队和第三梯队厂商及市场份额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中国不同产品类型奢侈品鉴定规模及预测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中国不同产品类型奢侈品鉴定规模及市场份额（2021-2026）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中国不同产品类型奢侈品鉴定规模预测（2027-2032）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中国不同应用奢侈品鉴定规模及市场份额（2021-2026）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中国不同应用奢侈品鉴定规模预测（2027-2032）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奢侈品鉴定行业发展机遇及主要驱动因素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奢侈品鉴定行业发展面临的风险</w:t>
      </w:r>
      <w:r>
        <w:rPr>
          <w:rFonts w:hint="eastAsia"/>
        </w:rPr>
        <w:br/>
      </w:r>
      <w:r>
        <w:rPr>
          <w:rFonts w:hint="eastAsia"/>
        </w:rPr>
        <w:t>　　6.3 奢侈品鉴定行业政策分析</w:t>
      </w:r>
      <w:r>
        <w:rPr>
          <w:rFonts w:hint="eastAsia"/>
        </w:rPr>
        <w:br/>
      </w:r>
      <w:r>
        <w:rPr>
          <w:rFonts w:hint="eastAsia"/>
        </w:rPr>
        <w:t>　　6.4 奢侈品鉴定中国企业SWOT分析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奢侈品鉴定行业产业链简介</w:t>
      </w:r>
      <w:r>
        <w:rPr>
          <w:rFonts w:hint="eastAsia"/>
        </w:rPr>
        <w:br/>
      </w:r>
      <w:r>
        <w:rPr>
          <w:rFonts w:hint="eastAsia"/>
        </w:rPr>
        <w:t>　　　　7.1.1 奢侈品鉴定行业供应链分析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奢侈品鉴定行业主要下游客户</w:t>
      </w:r>
      <w:r>
        <w:rPr>
          <w:rFonts w:hint="eastAsia"/>
        </w:rPr>
        <w:br/>
      </w:r>
      <w:r>
        <w:rPr>
          <w:rFonts w:hint="eastAsia"/>
        </w:rPr>
        <w:t>　　7.2 奢侈品鉴定行业采购模式</w:t>
      </w:r>
      <w:r>
        <w:rPr>
          <w:rFonts w:hint="eastAsia"/>
        </w:rPr>
        <w:br/>
      </w:r>
      <w:r>
        <w:rPr>
          <w:rFonts w:hint="eastAsia"/>
        </w:rPr>
        <w:t>　　7.3 奢侈品鉴定行业开发/生产模式</w:t>
      </w:r>
      <w:r>
        <w:rPr>
          <w:rFonts w:hint="eastAsia"/>
        </w:rPr>
        <w:br/>
      </w:r>
      <w:r>
        <w:rPr>
          <w:rFonts w:hint="eastAsia"/>
        </w:rPr>
        <w:t>　　7.4 奢侈品鉴定行业销售模式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中国市场不同产品类型奢侈品鉴定规模（万元）及增长率对比（2021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鉴定师鉴定主要企业列表</w:t>
      </w:r>
      <w:r>
        <w:rPr>
          <w:rFonts w:hint="eastAsia"/>
        </w:rPr>
        <w:br/>
      </w:r>
      <w:r>
        <w:rPr>
          <w:rFonts w:hint="eastAsia"/>
        </w:rPr>
        <w:t>　　表 3： 算法技术鉴定主要企业列表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中国市场不同应用奢侈品鉴定规模（万元）及增长率对比（2021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中国市场主要企业奢侈品鉴定规模（万元）&amp;（2021-2026）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中国市场主要企业奢侈品鉴定规模份额对比（2021-2026）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中国市场主要企业进入奢侈品鉴定市场日期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中国市场主要厂商奢侈品鉴定产品类型及应用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2025年中国市场奢侈品鉴定主要厂商市场地位（第一梯队、第二梯队和第三梯队）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中国市场奢侈品鉴定市场投资、并购等现状分析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中国不同产品类型奢侈品鉴定规模列表（万元）&amp;（2021-2026）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中国不同产品类型奢侈品鉴定规模市场份额列表（2021-2026）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中国不同产品类型奢侈品鉴定规模（万元）预测（2027-2032）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中国不同产品类型奢侈品鉴定规模市场份额预测（2027-2032）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中国不同应用奢侈品鉴定规模列表（万元）&amp;（2021-2026）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中国不同应用奢侈品鉴定规模市场份额列表（2021-2026）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中国不同应用奢侈品鉴定规模（万元）预测（2027-2032）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中国不同应用奢侈品鉴定规模市场份额预测（2027-2032）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奢侈品鉴定行业发展机遇及主要驱动因素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奢侈品鉴定行业发展面临的风险</w:t>
      </w:r>
      <w:r>
        <w:rPr>
          <w:rFonts w:hint="eastAsia"/>
        </w:rPr>
        <w:br/>
      </w:r>
      <w:r>
        <w:rPr>
          <w:rFonts w:hint="eastAsia"/>
        </w:rPr>
        <w:t>　　表 62： 奢侈品鉴定行业政策分析</w:t>
      </w:r>
      <w:r>
        <w:rPr>
          <w:rFonts w:hint="eastAsia"/>
        </w:rPr>
        <w:br/>
      </w:r>
      <w:r>
        <w:rPr>
          <w:rFonts w:hint="eastAsia"/>
        </w:rPr>
        <w:t>　　表 63： 奢侈品鉴定行业供应链分析</w:t>
      </w:r>
      <w:r>
        <w:rPr>
          <w:rFonts w:hint="eastAsia"/>
        </w:rPr>
        <w:br/>
      </w:r>
      <w:r>
        <w:rPr>
          <w:rFonts w:hint="eastAsia"/>
        </w:rPr>
        <w:t>　　表 64： 奢侈品鉴定上游原材料和主要供应商情况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奢侈品鉴定行业主要下游客户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奢侈品鉴定产品图片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中国不同产品类型奢侈品鉴定市场份额2025 &amp; 2032</w:t>
      </w:r>
      <w:r>
        <w:rPr>
          <w:rFonts w:hint="eastAsia"/>
        </w:rPr>
        <w:br/>
      </w:r>
      <w:r>
        <w:rPr>
          <w:rFonts w:hint="eastAsia"/>
        </w:rPr>
        <w:t>　　图 3： 鉴定师鉴定产品图片</w:t>
      </w:r>
      <w:r>
        <w:rPr>
          <w:rFonts w:hint="eastAsia"/>
        </w:rPr>
        <w:br/>
      </w:r>
      <w:r>
        <w:rPr>
          <w:rFonts w:hint="eastAsia"/>
        </w:rPr>
        <w:t>　　图 4： 中国鉴定师鉴定规模（万元）及增长率（2021-2032）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算法技术鉴定产品图片</w:t>
      </w:r>
      <w:r>
        <w:rPr>
          <w:rFonts w:hint="eastAsia"/>
        </w:rPr>
        <w:br/>
      </w:r>
      <w:r>
        <w:rPr>
          <w:rFonts w:hint="eastAsia"/>
        </w:rPr>
        <w:t>　　图 6： 中国算法技术鉴定规模（万元）及增长率（2021-2032）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中国不同应用奢侈品鉴定市场份额2025 VS 2032</w:t>
      </w:r>
      <w:r>
        <w:rPr>
          <w:rFonts w:hint="eastAsia"/>
        </w:rPr>
        <w:br/>
      </w:r>
      <w:r>
        <w:rPr>
          <w:rFonts w:hint="eastAsia"/>
        </w:rPr>
        <w:t>　　图 8： 箱包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珠宝</w:t>
      </w:r>
      <w:r>
        <w:rPr>
          <w:rFonts w:hint="eastAsia"/>
        </w:rPr>
        <w:br/>
      </w:r>
      <w:r>
        <w:rPr>
          <w:rFonts w:hint="eastAsia"/>
        </w:rPr>
        <w:t>　　图 11： 手表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中国奢侈品鉴定市场规模增速预测：（2021-2032）&amp;（万元）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中国市场奢侈品鉴定市场规模，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2025年中国市场前五大厂商奢侈品鉴定市场份额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2025年中国市场奢侈品鉴定第一梯队、第二梯队和第三梯队厂商及市场份额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中国不同产品类型奢侈品鉴定市场份额2021 &amp; 2025</w:t>
      </w:r>
      <w:r>
        <w:rPr>
          <w:rFonts w:hint="eastAsia"/>
        </w:rPr>
        <w:br/>
      </w:r>
      <w:r>
        <w:rPr>
          <w:rFonts w:hint="eastAsia"/>
        </w:rPr>
        <w:t>　　图 18： 奢侈品鉴定中国企业SWOT分析</w:t>
      </w:r>
      <w:r>
        <w:rPr>
          <w:rFonts w:hint="eastAsia"/>
        </w:rPr>
        <w:br/>
      </w:r>
      <w:r>
        <w:rPr>
          <w:rFonts w:hint="eastAsia"/>
        </w:rPr>
        <w:t>　　图 19： 奢侈品鉴定产业链</w:t>
      </w:r>
      <w:r>
        <w:rPr>
          <w:rFonts w:hint="eastAsia"/>
        </w:rPr>
        <w:br/>
      </w:r>
      <w:r>
        <w:rPr>
          <w:rFonts w:hint="eastAsia"/>
        </w:rPr>
        <w:t>　　图 20： 奢侈品鉴定行业采购模式</w:t>
      </w:r>
      <w:r>
        <w:rPr>
          <w:rFonts w:hint="eastAsia"/>
        </w:rPr>
        <w:br/>
      </w:r>
      <w:r>
        <w:rPr>
          <w:rFonts w:hint="eastAsia"/>
        </w:rPr>
        <w:t>　　图 21： 奢侈品鉴定行业开发/生产模式分析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奢侈品鉴定行业销售模式分析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8c9ba343a476a" w:history="1">
        <w:r>
          <w:rPr>
            <w:rStyle w:val="Hyperlink"/>
          </w:rPr>
          <w:t>2026-2032年中国奢侈品鉴定市场研究及前景趋势预测报告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8c9ba343a476a" w:history="1">
        <w:r>
          <w:rPr>
            <w:rStyle w:val="Hyperlink"/>
          </w:rPr>
          <w:t>https://www.20087.com/1/35/SheChiPinJianDingDeFaZhanQianJing.html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热点：奢侈品app平台哪个最好、奢侈品鉴定机构、国家鉴定机构检测中心、奢侈品鉴定app平台哪个最好、牛奢网、奢侈品鉴定培训、奢侈品回收、奢侈品鉴定机构哪家好、免费奢侈品鉴定app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1a53a7f6e4d2c" w:history="1">
      <w:r>
        <w:rPr>
          <w:rStyle w:val="Hyperlink"/>
        </w:rPr>
        <w:t>2026-2032年中国奢侈品鉴定市场研究及前景趋势预测报告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eChiPinJianDingDeFaZhanQianJing.html" TargetMode="External" Id="R1798c9ba343a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eChiPinJianDingDeFaZhanQianJing.html" TargetMode="External" Id="Rec81a53a7f6e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2026-02-28T02:09:58Z</dcterms:created>
  <dcterms:modified xsi:type="dcterms:W3CDTF">2026-02-28T03:09:58Z</dcterms:modified>
  <dc:subject>2026-2032年中国奢侈品鉴定市场研究及前景趋势预测报告</dc:subject>
  <dc:title>2026-2032年中国奢侈品鉴定市场研究及前景趋势预测报告</dc:title>
  <cp:keywords>2026-2032年中国奢侈品鉴定市场研究及前景趋势预测报告</cp:keywords>
  <dc:description>2026-2032年中国奢侈品鉴定市场研究及前景趋势预测报告</dc:description>
</cp:coreProperties>
</file>