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1240078de4abe" w:history="1">
              <w:r>
                <w:rPr>
                  <w:rStyle w:val="Hyperlink"/>
                </w:rPr>
                <w:t>2026-2032年中国中专学校市场调查研究与发展前景分析报告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1240078de4abe" w:history="1">
              <w:r>
                <w:rPr>
                  <w:rStyle w:val="Hyperlink"/>
                </w:rPr>
                <w:t>2026-2032年中国中专学校市场调查研究与发展前景分析报告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1240078de4abe" w:history="1">
                <w:r>
                  <w:rPr>
                    <w:rStyle w:val="Hyperlink"/>
                  </w:rPr>
                  <w:t>https://www.20087.com/1/25/ZhongZhuanXueXiaoFaZhanQianJingFenXi.html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专学校（中等专业学校）作为我国职业教育体系的基础层级，承担着培养技能型人才、服务区域产业发展的重要职能，专业设置涵盖机械、电子、护理、幼教、信息技术等领域。近年来，在“职教高考”改革与产教融合政策推动下，部分优质中专学校通过校企合作、实训基地建设提升就业竞争力。然而，整体社会认可度仍偏低，生源质量下滑，部分学校存在专业设置滞后于产业需求、师资实践能力不足、实训设备陈旧等问题。此外，升学通道不畅与职业发展天花板限制学生长期成长预期。</w:t>
      </w:r>
      <w:r>
        <w:rPr>
          <w:rFonts w:hint="eastAsia"/>
        </w:rPr>
        <w:br/>
      </w:r>
      <w:r>
        <w:rPr>
          <w:rFonts w:hint="eastAsia"/>
        </w:rPr>
        <w:t>　　未来，中专学校将深度融入现代职业教育体系，向高质量、特色化与贯通式培养转型。专业群将紧密对接智能制造、数字经济、康养服务等新兴领域，推行“岗课赛证”综合育人模式。数字化教学平台与虚拟仿真实训室将弥补实操资源不足；“3+2”“五年一贯制”等贯通培养机制将打通升学壁垒。在政策层面，职业院校与普通教育同等地位的落实将提升吸引力。长远看，具备产业链接能力、教学创新力与学生发展支持体系的中专学校，将成为技术技能人才成长的重要起点，支撑制造强国与技能型社会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1240078de4abe" w:history="1">
        <w:r>
          <w:rPr>
            <w:rStyle w:val="Hyperlink"/>
          </w:rPr>
          <w:t>2026-2032年中国中专学校市场调查研究与发展前景分析报告</w:t>
        </w:r>
      </w:hyperlink>
      <w:r>
        <w:rPr>
          <w:rFonts w:hint="eastAsia"/>
        </w:rPr>
        <w:t>》基于权威数据和长期市场监测，全面分析了中专学校行业的市场规模、供需状况及竞争格局。报告梳理了中专学校技术现状与未来方向，预测了市场前景与趋势，并评估了重点企业的表现与地位。同时，报告揭示了中专学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中专学校产业概述</w:t>
      </w:r>
      <w:r>
        <w:rPr>
          <w:rFonts w:hint="eastAsia"/>
        </w:rPr>
        <w:br/>
      </w:r>
      <w:r>
        <w:rPr>
          <w:rFonts w:hint="eastAsia"/>
        </w:rPr>
        <w:t>　　第一节 中专学校定义与分类</w:t>
      </w:r>
      <w:r>
        <w:rPr>
          <w:rFonts w:hint="eastAsia"/>
        </w:rPr>
        <w:br/>
      </w:r>
      <w:r>
        <w:rPr>
          <w:rFonts w:hint="eastAsia"/>
        </w:rPr>
        <w:t>　　第二节 中专学校产业链结构及关键环节剖析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中专学校商业模式与盈利模式解析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中专学校经济指标与行业评估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全球中专学校市场发展综述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2020-2025年全球中专学校市场规模及增长趋势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主要国家与地区中专学校市场对比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2026-2032年全球中专学校行业发展趋势与前景预测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国际中专学校市场发展趋势及对我国启示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二、对我国中专学校市场的借鉴意义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中国中专学校行业市场规模分析与预测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中专学校市场的总体规模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一、2020-2025年中专学校市场规模变化及趋势分析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二、2026年中专学校行业市场规模特点</w:t>
      </w:r>
      <w:r>
        <w:rPr>
          <w:rFonts w:hint="eastAsia"/>
        </w:rPr>
        <w:br/>
      </w:r>
      <w:r>
        <w:rPr>
          <w:rFonts w:hint="eastAsia"/>
        </w:rPr>
        <w:t>　　第二节 中专学校市场规模的构成</w:t>
      </w:r>
      <w:r>
        <w:rPr>
          <w:rFonts w:hint="eastAsia"/>
        </w:rPr>
        <w:br/>
      </w:r>
      <w:r>
        <w:rPr>
          <w:rFonts w:hint="eastAsia"/>
        </w:rPr>
        <w:t>　　　　一、中专学校客户群体特征与偏好分析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二、不同类型中专学校市场规模分布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三、各地区中专学校市场规模差异与特点</w:t>
      </w:r>
      <w:r>
        <w:rPr>
          <w:rFonts w:hint="eastAsia"/>
        </w:rPr>
        <w:br/>
      </w:r>
      <w:r>
        <w:rPr>
          <w:rFonts w:hint="eastAsia"/>
        </w:rPr>
        <w:t>　　第三节 中专学校市场规模的预测与展望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一、未来几年中专学校市场规模增长预测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2025-2026年中专学校行业技术发展现状及趋势分析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中专学校行业技术发展现状分析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国内外中专学校行业技术差距分析及差距形成的主要原因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中专学校行业技术发展方向、趋势预测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提升中专学校行业技术能力策略建议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2020-2025年中国中专学校行业总体发展与财务状况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2020-2025年中专学校行业规模情况</w:t>
      </w:r>
      <w:r>
        <w:rPr>
          <w:rFonts w:hint="eastAsia"/>
        </w:rPr>
        <w:br/>
      </w:r>
      <w:r>
        <w:rPr>
          <w:rFonts w:hint="eastAsia"/>
        </w:rPr>
        <w:t>　　　　一、中专学校行业企业数量规模</w:t>
      </w:r>
      <w:r>
        <w:rPr>
          <w:rFonts w:hint="eastAsia"/>
        </w:rPr>
        <w:br/>
      </w:r>
      <w:r>
        <w:rPr>
          <w:rFonts w:hint="eastAsia"/>
        </w:rPr>
        <w:t>　　　　二、中专学校行业从业人员规模</w:t>
      </w:r>
      <w:r>
        <w:rPr>
          <w:rFonts w:hint="eastAsia"/>
        </w:rPr>
        <w:br/>
      </w:r>
      <w:r>
        <w:rPr>
          <w:rFonts w:hint="eastAsia"/>
        </w:rPr>
        <w:t>　　　　三、中专学校行业市场敏感性分析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2020-2025年中专学校行业财务能力分析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一、中专学校行业盈利能力</w:t>
      </w:r>
      <w:r>
        <w:rPr>
          <w:rFonts w:hint="eastAsia"/>
        </w:rPr>
        <w:br/>
      </w:r>
      <w:r>
        <w:rPr>
          <w:rFonts w:hint="eastAsia"/>
        </w:rPr>
        <w:t>　　　　二、中专学校行业偿债能力</w:t>
      </w:r>
      <w:r>
        <w:rPr>
          <w:rFonts w:hint="eastAsia"/>
        </w:rPr>
        <w:br/>
      </w:r>
      <w:r>
        <w:rPr>
          <w:rFonts w:hint="eastAsia"/>
        </w:rPr>
        <w:t>　　　　三、中专学校行业营运能力</w:t>
      </w:r>
      <w:r>
        <w:rPr>
          <w:rFonts w:hint="eastAsia"/>
        </w:rPr>
        <w:br/>
      </w:r>
      <w:r>
        <w:rPr>
          <w:rFonts w:hint="eastAsia"/>
        </w:rPr>
        <w:t>　　　　四、中专学校行业发展能力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中国中专学校行业细分市场调研与机会挖掘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中专学校细分市场（一）市场调研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中专学校细分市场（二）市场调研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中国中专学校行业区域市场调研分析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2020-2025年中国中专学校行业重点区域调研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一、重点地区（一）中专学校市场规模与特点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二、重点地区（二）中专学校市场规模及特点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三、重点地区（三）中专学校市场规模及特点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四、重点地区（四）中专学校市场规模及特点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不同区域中专学校市场的对比与启示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二、中专学校市场拓展策略与建议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中国中专学校行业的营销渠道与客户分析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中专学校行业渠道分析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二、各类渠道对中专学校行业的影响</w:t>
      </w:r>
      <w:r>
        <w:rPr>
          <w:rFonts w:hint="eastAsia"/>
        </w:rPr>
        <w:br/>
      </w:r>
      <w:r>
        <w:rPr>
          <w:rFonts w:hint="eastAsia"/>
        </w:rPr>
        <w:t>　　　　三、主要中专学校企业渠道策略研究</w:t>
      </w:r>
      <w:r>
        <w:rPr>
          <w:rFonts w:hint="eastAsia"/>
        </w:rPr>
        <w:br/>
      </w:r>
      <w:r>
        <w:rPr>
          <w:rFonts w:hint="eastAsia"/>
        </w:rPr>
        <w:t>　　第二节 中专学校行业客户分析与定位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中国中专学校行业竞争格局及策略选择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中专学校行业总体市场竞争状况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一、中专学校行业竞争结构分析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二、中专学校企业竞争格局与集中度评估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三、中专学校行业SWOT分析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中专学校行业重点企业调研分析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中专学校企业发展策略分析</w:t>
      </w:r>
      <w:r>
        <w:rPr>
          <w:rFonts w:hint="eastAsia"/>
        </w:rPr>
        <w:br/>
      </w:r>
      <w:r>
        <w:rPr>
          <w:rFonts w:hint="eastAsia"/>
        </w:rPr>
        <w:t>　　第一节 中专学校市场与销售策略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中专学校品牌战略思考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中国中专学校行业发展环境分析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二、中专学校行业主管部门、监管体制及相关政策法规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3、中专学校行业的主要法律、法规和政策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4、2026年中专学校行业法律法规和政策对行业的影响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二、中专学校消费者需求分析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一、中专学校技术的应用与创新</w:t>
      </w:r>
      <w:r>
        <w:rPr>
          <w:rFonts w:hint="eastAsia"/>
        </w:rPr>
        <w:br/>
      </w:r>
      <w:r>
        <w:rPr>
          <w:rFonts w:hint="eastAsia"/>
        </w:rPr>
        <w:t>　　　　二、中专学校行业发展的技术趋势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2026-2032年中专学校行业展趋势预测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2026-2032年中专学校市场发展前景分析</w:t>
      </w:r>
      <w:r>
        <w:rPr>
          <w:rFonts w:hint="eastAsia"/>
        </w:rPr>
        <w:br/>
      </w:r>
      <w:r>
        <w:rPr>
          <w:rFonts w:hint="eastAsia"/>
        </w:rPr>
        <w:t>　　　　一、中专学校市场发展潜力</w:t>
      </w:r>
      <w:r>
        <w:rPr>
          <w:rFonts w:hint="eastAsia"/>
        </w:rPr>
        <w:br/>
      </w:r>
      <w:r>
        <w:rPr>
          <w:rFonts w:hint="eastAsia"/>
        </w:rPr>
        <w:t>　　　　二、中专学校市场前景分析</w:t>
      </w:r>
      <w:r>
        <w:rPr>
          <w:rFonts w:hint="eastAsia"/>
        </w:rPr>
        <w:br/>
      </w:r>
      <w:r>
        <w:rPr>
          <w:rFonts w:hint="eastAsia"/>
        </w:rPr>
        <w:t>　　　　三、中专学校细分行业发展前景分析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2026-2032年中专学校发展趋势预测</w:t>
      </w:r>
      <w:r>
        <w:rPr>
          <w:rFonts w:hint="eastAsia"/>
        </w:rPr>
        <w:br/>
      </w:r>
      <w:r>
        <w:rPr>
          <w:rFonts w:hint="eastAsia"/>
        </w:rPr>
        <w:t>　　　　一、中专学校发展趋势预测</w:t>
      </w:r>
      <w:r>
        <w:rPr>
          <w:rFonts w:hint="eastAsia"/>
        </w:rPr>
        <w:br/>
      </w:r>
      <w:r>
        <w:rPr>
          <w:rFonts w:hint="eastAsia"/>
        </w:rPr>
        <w:t>　　　　二、中专学校市场规模预测</w:t>
      </w:r>
      <w:r>
        <w:rPr>
          <w:rFonts w:hint="eastAsia"/>
        </w:rPr>
        <w:br/>
      </w:r>
      <w:r>
        <w:rPr>
          <w:rFonts w:hint="eastAsia"/>
        </w:rPr>
        <w:t>　　　　三、中专学校细分市场发展趋势预测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未来中专学校行业挑战与机遇探讨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一、中专学校行业挑战</w:t>
      </w:r>
      <w:r>
        <w:rPr>
          <w:rFonts w:hint="eastAsia"/>
        </w:rPr>
        <w:br/>
      </w:r>
      <w:r>
        <w:rPr>
          <w:rFonts w:hint="eastAsia"/>
        </w:rPr>
        <w:t>　　　　二、中专学校行业机遇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中专学校行业研究结论及建议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对中专学校行业发展的建议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中^智林^－对中专学校企业和投资者的建议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中专学校行业现状</w:t>
      </w:r>
      <w:r>
        <w:rPr>
          <w:rFonts w:hint="eastAsia"/>
        </w:rPr>
        <w:br/>
      </w:r>
      <w:r>
        <w:rPr>
          <w:rFonts w:hint="eastAsia"/>
        </w:rPr>
        <w:t>　　图表 中专学校行业产业链调研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2020-2025年中专学校行业市场容量统计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2020-2025年中国中专学校行业市场规模情况</w:t>
      </w:r>
      <w:r>
        <w:rPr>
          <w:rFonts w:hint="eastAsia"/>
        </w:rPr>
        <w:br/>
      </w:r>
      <w:r>
        <w:rPr>
          <w:rFonts w:hint="eastAsia"/>
        </w:rPr>
        <w:t>　　图表 中专学校行业动态</w:t>
      </w:r>
      <w:r>
        <w:rPr>
          <w:rFonts w:hint="eastAsia"/>
        </w:rPr>
        <w:br/>
      </w:r>
      <w:r>
        <w:rPr>
          <w:rFonts w:hint="eastAsia"/>
        </w:rPr>
        <w:t>　　图表 2020-2025年中国中专学校行业销售收入统计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2020-2025年中国中专学校行业盈利统计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2020-2025年中国中专学校行业利润总额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2020-2025年中国中专学校行业企业数量统计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2020-2025年中国中专学校行业竞争力分析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2020-2025年中国中专学校行业盈利能力分析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2020-2025年中国中专学校行业运营能力分析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2020-2025年中国中专学校行业偿债能力分析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2020-2025年中国中专学校行业发展能力分析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2020-2025年中国中专学校行业经营效益分析</w:t>
      </w:r>
      <w:r>
        <w:rPr>
          <w:rFonts w:hint="eastAsia"/>
        </w:rPr>
        <w:br/>
      </w:r>
      <w:r>
        <w:rPr>
          <w:rFonts w:hint="eastAsia"/>
        </w:rPr>
        <w:t>　　图表 中专学校行业竞争对手分析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**地区中专学校市场规模</w:t>
      </w:r>
      <w:r>
        <w:rPr>
          <w:rFonts w:hint="eastAsia"/>
        </w:rPr>
        <w:br/>
      </w:r>
      <w:r>
        <w:rPr>
          <w:rFonts w:hint="eastAsia"/>
        </w:rPr>
        <w:t>　　图表 **地区中专学校行业市场需求</w:t>
      </w:r>
      <w:r>
        <w:rPr>
          <w:rFonts w:hint="eastAsia"/>
        </w:rPr>
        <w:br/>
      </w:r>
      <w:r>
        <w:rPr>
          <w:rFonts w:hint="eastAsia"/>
        </w:rPr>
        <w:t>　　图表 **地区中专学校市场调研</w:t>
      </w:r>
      <w:r>
        <w:rPr>
          <w:rFonts w:hint="eastAsia"/>
        </w:rPr>
        <w:br/>
      </w:r>
      <w:r>
        <w:rPr>
          <w:rFonts w:hint="eastAsia"/>
        </w:rPr>
        <w:t>　　图表 **地区中专学校行业市场需求分析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**地区中专学校市场规模</w:t>
      </w:r>
      <w:r>
        <w:rPr>
          <w:rFonts w:hint="eastAsia"/>
        </w:rPr>
        <w:br/>
      </w:r>
      <w:r>
        <w:rPr>
          <w:rFonts w:hint="eastAsia"/>
        </w:rPr>
        <w:t>　　图表 **地区中专学校行业市场需求</w:t>
      </w:r>
      <w:r>
        <w:rPr>
          <w:rFonts w:hint="eastAsia"/>
        </w:rPr>
        <w:br/>
      </w:r>
      <w:r>
        <w:rPr>
          <w:rFonts w:hint="eastAsia"/>
        </w:rPr>
        <w:t>　　图表 **地区中专学校市场调研</w:t>
      </w:r>
      <w:r>
        <w:rPr>
          <w:rFonts w:hint="eastAsia"/>
        </w:rPr>
        <w:br/>
      </w:r>
      <w:r>
        <w:rPr>
          <w:rFonts w:hint="eastAsia"/>
        </w:rPr>
        <w:t>　　图表 **地区中专学校行业市场需求分析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中专学校重点企业（一）基本信息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中专学校重点企业（一）经营情况分析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中专学校重点企业（一）盈利能力情况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中专学校重点企业（一）偿债能力情况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中专学校重点企业（一）运营能力情况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中专学校重点企业（一）成长能力情况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中专学校重点企业（二）基本信息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中专学校重点企业（二）经营情况分析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中专学校重点企业（二）盈利能力情况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中专学校重点企业（二）偿债能力情况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中专学校重点企业（二）运营能力情况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中专学校重点企业（二）成长能力情况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2026-2032年中国中专学校行业信息化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2026-2032年中国中专学校行业市场容量预测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2026-2032年中国中专学校行业市场规模预测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2026-2032年中国中专学校行业风险分析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2026-2032年中国中专学校市场前景分析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2026-2032年中国中专学校行业发展趋势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1240078de4abe" w:history="1">
        <w:r>
          <w:rPr>
            <w:rStyle w:val="Hyperlink"/>
          </w:rPr>
          <w:t>2026-2032年中国中专学校市场调查研究与发展前景分析报告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1240078de4abe" w:history="1">
        <w:r>
          <w:rPr>
            <w:rStyle w:val="Hyperlink"/>
          </w:rPr>
          <w:t>https://www.20087.com/1/25/ZhongZhuanXueXiaoFaZhanQianJingFenXi.html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热点：沈阳中专学校、中专学校推荐、正规中专学校名单、中专学校哪个最好、公办中专学校排名榜、中专学校和职高学校有什么区别、广东中专学校、中专学校倒闭了学历证明怎么开、初中生学医美专业学校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4f4ff9bf84e5e" w:history="1">
      <w:r>
        <w:rPr>
          <w:rStyle w:val="Hyperlink"/>
        </w:rPr>
        <w:t>2026-2032年中国中专学校市场调查研究与发展前景分析报告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ongZhuanXueXiaoFaZhanQianJingFenXi.html" TargetMode="External" Id="R2821240078de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ongZhuanXueXiaoFaZhanQianJingFenXi.html" TargetMode="External" Id="R5624f4ff9bf8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2025-12-19T08:11:15Z</dcterms:created>
  <dcterms:modified xsi:type="dcterms:W3CDTF">2025-12-19T09:11:15Z</dcterms:modified>
  <dc:subject>2026-2032年中国中专学校市场调查研究与发展前景分析报告</dc:subject>
  <dc:title>2026-2032年中国中专学校市场调查研究与发展前景分析报告</dc:title>
  <cp:keywords>2026-2032年中国中专学校市场调查研究与发展前景分析报告</cp:keywords>
  <dc:description>2026-2032年中国中专学校市场调查研究与发展前景分析报告</dc:description>
</cp:coreProperties>
</file>