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13e1993134deb" w:history="1">
              <w:r>
                <w:rPr>
                  <w:rStyle w:val="Hyperlink"/>
                </w:rPr>
                <w:t>2025-2031年中国企业数字化治理行业现状调研及发展前景预测报告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13e1993134deb" w:history="1">
              <w:r>
                <w:rPr>
                  <w:rStyle w:val="Hyperlink"/>
                </w:rPr>
                <w:t>2025-2031年中国企业数字化治理行业现状调研及发展前景预测报告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13e1993134deb" w:history="1">
                <w:r>
                  <w:rPr>
                    <w:rStyle w:val="Hyperlink"/>
                  </w:rPr>
                  <w:t>https://www.20087.com/1/95/QiYeShuZiHuaZhiLiDeQianJingQuShi.html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数字化治理是数字化转型的核心，近年来在企业战略层面的重要性日益凸显。数字化治理不仅仅是IT系统的升级，更是企业管理模式、决策机制和企业文化的一次全面革新。企业通过建立数据驱动的决策体系，优化业务流程，提升运营效率，同时强化数据安全和隐私保护。然而，如何平衡技术创新与风险管理，以及如何培养具备数字化思维的领导团队，是企业数字化治理面临的重大挑战。</w:t>
      </w:r>
      <w:r>
        <w:rPr>
          <w:rFonts w:hint="eastAsia"/>
        </w:rPr>
        <w:br/>
      </w:r>
      <w:r>
        <w:rPr>
          <w:rFonts w:hint="eastAsia"/>
        </w:rPr>
        <w:t>　　未来，企业数字化治理将更加注重数据伦理和可持续发展。一方面，通过建立健全的数据治理体系，确保数据的准确性和透明度，提升企业公信力。另一方面，将数字化治理融入企业社会责任和可持续发展目标，推动绿色低碳和包容性增长。同时，强化员工数字技能培训，构建敏捷、创新的企业文化，支持数字化时代的持续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13e1993134deb" w:history="1">
        <w:r>
          <w:rPr>
            <w:rStyle w:val="Hyperlink"/>
          </w:rPr>
          <w:t>2025-2031年中国企业数字化治理行业现状调研及发展前景预测报告</w:t>
        </w:r>
      </w:hyperlink>
      <w:r>
        <w:rPr>
          <w:rFonts w:hint="eastAsia"/>
        </w:rPr>
        <w:t>》从产业链视角出发，系统分析了企业数字化治理行业的市场现状与需求动态，详细解读了企业数字化治理市场规模、价格波动及上下游影响因素。报告深入剖析了企业数字化治理细分领域的发展特点，基于权威数据对市场前景及未来趋势进行了科学预测，同时揭示了企业数字化治理重点企业的竞争格局与市场集中度变化。报告客观翔实地指出了企业数字化治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企业数字化治理行业相关概述</w:t>
      </w:r>
      <w:r>
        <w:rPr>
          <w:rFonts w:hint="eastAsia"/>
        </w:rPr>
        <w:br/>
      </w:r>
      <w:r>
        <w:rPr>
          <w:rFonts w:hint="eastAsia"/>
        </w:rPr>
        <w:t>　　第一节 企业数字化治理行业定义及特征</w:t>
      </w:r>
      <w:r>
        <w:rPr>
          <w:rFonts w:hint="eastAsia"/>
        </w:rPr>
        <w:br/>
      </w:r>
      <w:r>
        <w:rPr>
          <w:rFonts w:hint="eastAsia"/>
        </w:rPr>
        <w:t>　　　　一、企业数字化治理行业定义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企业数字化治理行业商业模式分析</w:t>
      </w:r>
      <w:r>
        <w:rPr>
          <w:rFonts w:hint="eastAsia"/>
        </w:rPr>
        <w:br/>
      </w:r>
      <w:r>
        <w:rPr>
          <w:rFonts w:hint="eastAsia"/>
        </w:rPr>
        <w:t>　　第三节 企业数字化治理行业主要风险因素分析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企业数字化治理行业政策环境分析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2025年企业数字化治理行业经济及技术环境分析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三、经济环境对企业数字化治理行业影响分析</w:t>
      </w:r>
      <w:r>
        <w:rPr>
          <w:rFonts w:hint="eastAsia"/>
        </w:rPr>
        <w:br/>
      </w:r>
      <w:r>
        <w:rPr>
          <w:rFonts w:hint="eastAsia"/>
        </w:rPr>
        <w:t>　　第三节 2025年企业数字化治理行业社会环境分析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2025年企业数字化治理行业技术环境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中国企业数字化治理行业经营情况分析</w:t>
      </w:r>
      <w:r>
        <w:rPr>
          <w:rFonts w:hint="eastAsia"/>
        </w:rPr>
        <w:br/>
      </w:r>
      <w:r>
        <w:rPr>
          <w:rFonts w:hint="eastAsia"/>
        </w:rPr>
        <w:t>　　第一节 企业数字化治理行业发展概况分析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企业数字化治理行业供给态势分析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一、2020-2025年中国企业数字化治理行业企业数量分析</w:t>
      </w:r>
      <w:r>
        <w:rPr>
          <w:rFonts w:hint="eastAsia"/>
        </w:rPr>
        <w:br/>
      </w:r>
      <w:r>
        <w:rPr>
          <w:rFonts w:hint="eastAsia"/>
        </w:rPr>
        <w:t>　　　　二、企业数字化治理行业企业所有制结构分析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三、企业数字化治理行业企业注册资本情况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四、企业数字化治理行业企业区域分布情况</w:t>
      </w:r>
      <w:r>
        <w:rPr>
          <w:rFonts w:hint="eastAsia"/>
        </w:rPr>
        <w:br/>
      </w:r>
      <w:r>
        <w:rPr>
          <w:rFonts w:hint="eastAsia"/>
        </w:rPr>
        <w:t>　　第三节 企业数字化治理行业消费态势分析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一、2020-2025年中国企业数字化治理行业消费情况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二、2020-2025年中国企业数字化治理行业消费区域分布</w:t>
      </w:r>
      <w:r>
        <w:rPr>
          <w:rFonts w:hint="eastAsia"/>
        </w:rPr>
        <w:br/>
      </w:r>
      <w:r>
        <w:rPr>
          <w:rFonts w:hint="eastAsia"/>
        </w:rPr>
        <w:t>　　第四节 企业数字化治理行业消费价格水平分析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2025年中国企业数字化治理行业竞争格局分析</w:t>
      </w:r>
      <w:r>
        <w:rPr>
          <w:rFonts w:hint="eastAsia"/>
        </w:rPr>
        <w:br/>
      </w:r>
      <w:r>
        <w:rPr>
          <w:rFonts w:hint="eastAsia"/>
        </w:rPr>
        <w:t>　　第一节 企业数字化治理行业竞争格局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企业数字化治理行业五力竞争分析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企业数字化治理行业壁垒分析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企业数字化治理行业竞争力提升策略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中国企业数字化治理产业链全景梳理及布局分析</w:t>
      </w:r>
      <w:r>
        <w:rPr>
          <w:rFonts w:hint="eastAsia"/>
        </w:rPr>
        <w:br/>
      </w:r>
      <w:r>
        <w:rPr>
          <w:rFonts w:hint="eastAsia"/>
        </w:rPr>
        <w:t>　　第一节 中国企业数字化治理产业结构属性（产业链）分析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一、企业数字化治理产业链结构梳理</w:t>
      </w:r>
      <w:r>
        <w:rPr>
          <w:rFonts w:hint="eastAsia"/>
        </w:rPr>
        <w:br/>
      </w:r>
      <w:r>
        <w:rPr>
          <w:rFonts w:hint="eastAsia"/>
        </w:rPr>
        <w:t>　　　　二、企业数字化治理产业链生态图谱</w:t>
      </w:r>
      <w:r>
        <w:rPr>
          <w:rFonts w:hint="eastAsia"/>
        </w:rPr>
        <w:br/>
      </w:r>
      <w:r>
        <w:rPr>
          <w:rFonts w:hint="eastAsia"/>
        </w:rPr>
        <w:t>　　第二节 中国企业数字化治理产业价值属性（价值链）分析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一、企业数字化治理成本投入分析</w:t>
      </w:r>
      <w:r>
        <w:rPr>
          <w:rFonts w:hint="eastAsia"/>
        </w:rPr>
        <w:br/>
      </w:r>
      <w:r>
        <w:rPr>
          <w:rFonts w:hint="eastAsia"/>
        </w:rPr>
        <w:t>　　　　二、企业数字化治理价值链分析</w:t>
      </w:r>
      <w:r>
        <w:rPr>
          <w:rFonts w:hint="eastAsia"/>
        </w:rPr>
        <w:br/>
      </w:r>
      <w:r>
        <w:rPr>
          <w:rFonts w:hint="eastAsia"/>
        </w:rPr>
        <w:t>　　第三节 中国企业数字化治理上游数据产业化发展分析（网络基础、设备支持及软件平台支持）</w:t>
      </w:r>
      <w:r>
        <w:rPr>
          <w:rFonts w:hint="eastAsia"/>
        </w:rPr>
        <w:br/>
      </w:r>
      <w:r>
        <w:rPr>
          <w:rFonts w:hint="eastAsia"/>
        </w:rPr>
        <w:t>　　　　一、中国信息基础设施网络建设情况</w:t>
      </w:r>
      <w:r>
        <w:rPr>
          <w:rFonts w:hint="eastAsia"/>
        </w:rPr>
        <w:br/>
      </w:r>
      <w:r>
        <w:rPr>
          <w:rFonts w:hint="eastAsia"/>
        </w:rPr>
        <w:t>　　　　二、中国5G网络布局与发展状况</w:t>
      </w:r>
      <w:r>
        <w:rPr>
          <w:rFonts w:hint="eastAsia"/>
        </w:rPr>
        <w:br/>
      </w:r>
      <w:r>
        <w:rPr>
          <w:rFonts w:hint="eastAsia"/>
        </w:rPr>
        <w:t>　　　　三、中国下一代互联网布局建设</w:t>
      </w:r>
      <w:r>
        <w:rPr>
          <w:rFonts w:hint="eastAsia"/>
        </w:rPr>
        <w:br/>
      </w:r>
      <w:r>
        <w:rPr>
          <w:rFonts w:hint="eastAsia"/>
        </w:rPr>
        <w:t>　　　　四、中国数据中心建设与发展分析</w:t>
      </w:r>
      <w:r>
        <w:rPr>
          <w:rFonts w:hint="eastAsia"/>
        </w:rPr>
        <w:br/>
      </w:r>
      <w:r>
        <w:rPr>
          <w:rFonts w:hint="eastAsia"/>
        </w:rPr>
        <w:t>　　　　五、中国电子信息制造业的发展分析</w:t>
      </w:r>
      <w:r>
        <w:rPr>
          <w:rFonts w:hint="eastAsia"/>
        </w:rPr>
        <w:br/>
      </w:r>
      <w:r>
        <w:rPr>
          <w:rFonts w:hint="eastAsia"/>
        </w:rPr>
        <w:t>　　　　六、中国软件和信息技术服务业发展分析</w:t>
      </w:r>
      <w:r>
        <w:rPr>
          <w:rFonts w:hint="eastAsia"/>
        </w:rPr>
        <w:br/>
      </w:r>
      <w:r>
        <w:rPr>
          <w:rFonts w:hint="eastAsia"/>
        </w:rPr>
        <w:t>　　第四节 中国产业数据化及数据价值化发展及对企业数字化治理的影响分析</w:t>
      </w:r>
      <w:r>
        <w:rPr>
          <w:rFonts w:hint="eastAsia"/>
        </w:rPr>
        <w:br/>
      </w:r>
      <w:r>
        <w:rPr>
          <w:rFonts w:hint="eastAsia"/>
        </w:rPr>
        <w:t>　　　　一、中国产业数字化发展现状及对企业数字化治理的影响</w:t>
      </w:r>
      <w:r>
        <w:rPr>
          <w:rFonts w:hint="eastAsia"/>
        </w:rPr>
        <w:br/>
      </w:r>
      <w:r>
        <w:rPr>
          <w:rFonts w:hint="eastAsia"/>
        </w:rPr>
        <w:t>　　　　二、中国数据价值化发展现状及对企业数字化治理的影响</w:t>
      </w:r>
      <w:r>
        <w:rPr>
          <w:rFonts w:hint="eastAsia"/>
        </w:rPr>
        <w:br/>
      </w:r>
      <w:r>
        <w:rPr>
          <w:rFonts w:hint="eastAsia"/>
        </w:rPr>
        <w:t>　　第五节 中国企业数字化治理细分应用布局现状及案例分析</w:t>
      </w:r>
      <w:r>
        <w:rPr>
          <w:rFonts w:hint="eastAsia"/>
        </w:rPr>
        <w:br/>
      </w:r>
      <w:r>
        <w:rPr>
          <w:rFonts w:hint="eastAsia"/>
        </w:rPr>
        <w:t>　　　　一、中国企业数字化运营应用发展及案例分析</w:t>
      </w:r>
      <w:r>
        <w:rPr>
          <w:rFonts w:hint="eastAsia"/>
        </w:rPr>
        <w:br/>
      </w:r>
      <w:r>
        <w:rPr>
          <w:rFonts w:hint="eastAsia"/>
        </w:rPr>
        <w:t>　　　　二、中国企业数字化法律科技应用发展及案例分析</w:t>
      </w:r>
      <w:r>
        <w:rPr>
          <w:rFonts w:hint="eastAsia"/>
        </w:rPr>
        <w:br/>
      </w:r>
      <w:r>
        <w:rPr>
          <w:rFonts w:hint="eastAsia"/>
        </w:rPr>
        <w:t>　　　　（1）中国企业数字化法律科技应用发展分析</w:t>
      </w:r>
      <w:r>
        <w:rPr>
          <w:rFonts w:hint="eastAsia"/>
        </w:rPr>
        <w:br/>
      </w:r>
      <w:r>
        <w:rPr>
          <w:rFonts w:hint="eastAsia"/>
        </w:rPr>
        <w:t>　　　　（2）智慧法务平台的发展</w:t>
      </w:r>
      <w:r>
        <w:rPr>
          <w:rFonts w:hint="eastAsia"/>
        </w:rPr>
        <w:br/>
      </w:r>
      <w:r>
        <w:rPr>
          <w:rFonts w:hint="eastAsia"/>
        </w:rPr>
        <w:t>　　　　（3）360集团一体化法务管理体系</w:t>
      </w:r>
      <w:r>
        <w:rPr>
          <w:rFonts w:hint="eastAsia"/>
        </w:rPr>
        <w:br/>
      </w:r>
      <w:r>
        <w:rPr>
          <w:rFonts w:hint="eastAsia"/>
        </w:rPr>
        <w:t>　　　　三、中国企业数字化审计应用发展及案例分析</w:t>
      </w:r>
      <w:r>
        <w:rPr>
          <w:rFonts w:hint="eastAsia"/>
        </w:rPr>
        <w:br/>
      </w:r>
      <w:r>
        <w:rPr>
          <w:rFonts w:hint="eastAsia"/>
        </w:rPr>
        <w:t>　　　　四、中国企业智能安全应用发展及案例分析</w:t>
      </w:r>
      <w:r>
        <w:rPr>
          <w:rFonts w:hint="eastAsia"/>
        </w:rPr>
        <w:br/>
      </w:r>
      <w:r>
        <w:rPr>
          <w:rFonts w:hint="eastAsia"/>
        </w:rPr>
        <w:t>　　　　五、中国企业数字化隐私合规应用发展及案例分析</w:t>
      </w:r>
      <w:r>
        <w:rPr>
          <w:rFonts w:hint="eastAsia"/>
        </w:rPr>
        <w:br/>
      </w:r>
      <w:r>
        <w:rPr>
          <w:rFonts w:hint="eastAsia"/>
        </w:rPr>
        <w:t>　　　　六、中国企业数字化风控应用发展及案例分析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2020-2025年企业数字化治理行业各区域市场概况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华北地区企业数字化治理行业分析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东北地区企业数字化治理行业分析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华东地区企业数字化治理行业分析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华中地区企业数字化治理行业分析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华南地区企业数字化治理行业分析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西部地区企业数字化治理行业分析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企业数字化治理行业主要优势企业分析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中国移动通信有限公司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蚂蚁科技集团股份有限公司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北京度小满支付科技有限公司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北京奇虎科技有限公司</w:t>
      </w:r>
      <w:r>
        <w:rPr>
          <w:rFonts w:hint="eastAsia"/>
        </w:rPr>
        <w:br/>
      </w:r>
      <w:r>
        <w:rPr>
          <w:rFonts w:hint="eastAsia"/>
        </w:rPr>
        <w:t>　　第七节 小米科技有限责任公司</w:t>
      </w:r>
      <w:r>
        <w:rPr>
          <w:rFonts w:hint="eastAsia"/>
        </w:rPr>
        <w:br/>
      </w:r>
      <w:r>
        <w:rPr>
          <w:rFonts w:hint="eastAsia"/>
        </w:rPr>
        <w:t>　　第八节 中国宝武钢铁集团有限公司</w:t>
      </w:r>
      <w:r>
        <w:rPr>
          <w:rFonts w:hint="eastAsia"/>
        </w:rPr>
        <w:br/>
      </w:r>
      <w:r>
        <w:rPr>
          <w:rFonts w:hint="eastAsia"/>
        </w:rPr>
        <w:t>　　第九节 上海宝信软件股份有限公司</w:t>
      </w:r>
      <w:r>
        <w:rPr>
          <w:rFonts w:hint="eastAsia"/>
        </w:rPr>
        <w:br/>
      </w:r>
      <w:r>
        <w:rPr>
          <w:rFonts w:hint="eastAsia"/>
        </w:rPr>
        <w:t>　　第十节 东华软件股份公司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2025-2031年中国企业数字化治理行业发展前景预测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2025-2031年中国企业数字化治理行业发展趋势预测</w:t>
      </w:r>
      <w:r>
        <w:rPr>
          <w:rFonts w:hint="eastAsia"/>
        </w:rPr>
        <w:br/>
      </w:r>
      <w:r>
        <w:rPr>
          <w:rFonts w:hint="eastAsia"/>
        </w:rPr>
        <w:t>　　　　一、企业数字化治理行业发展驱动因素分析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二、企业数字化治理行业发展制约因素分析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三、企业数字化治理行业需求前景预测</w:t>
      </w:r>
      <w:r>
        <w:rPr>
          <w:rFonts w:hint="eastAsia"/>
        </w:rPr>
        <w:br/>
      </w:r>
      <w:r>
        <w:rPr>
          <w:rFonts w:hint="eastAsia"/>
        </w:rPr>
        <w:t>　　第二节 中:智:林:　企业数字化治理行业研究结论及建议</w:t>
      </w:r>
      <w:r>
        <w:rPr>
          <w:rFonts w:hint="eastAsia"/>
        </w:rPr>
        <w:br/>
      </w:r>
      <w:r>
        <w:rPr>
          <w:rFonts w:hint="eastAsia"/>
        </w:rPr>
        <w:t>　　　　一、企业数字化治理行业研究结论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企业数字化治理行业历程</w:t>
      </w:r>
      <w:r>
        <w:rPr>
          <w:rFonts w:hint="eastAsia"/>
        </w:rPr>
        <w:br/>
      </w:r>
      <w:r>
        <w:rPr>
          <w:rFonts w:hint="eastAsia"/>
        </w:rPr>
        <w:t>　　图表 企业数字化治理行业生命周期</w:t>
      </w:r>
      <w:r>
        <w:rPr>
          <w:rFonts w:hint="eastAsia"/>
        </w:rPr>
        <w:br/>
      </w:r>
      <w:r>
        <w:rPr>
          <w:rFonts w:hint="eastAsia"/>
        </w:rPr>
        <w:t>　　图表 企业数字化治理行业产业链分析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2020-2025年企业数字化治理行业市场容量统计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2020-2025年中国企业数字化治理行业经营效益分析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**地区企业数字化治理市场规模及增长情况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**地区企业数字化治理行业市场需求情况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**地区企业数字化治理市场规模及增长情况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**地区企业数字化治理行业市场需求情况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**地区企业数字化治理市场规模及增长情况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**地区企业数字化治理行业市场需求情况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企业数字化治理重点企业（二）成长能力情况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2025-2031年中国企业数字化治理行业市场容量预测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2025-2031年中国企业数字化治理行业市场规模预测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2025-2031年中国企业数字化治理市场前景分析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2025-2031年中国企业数字化治理行业发展趋势预测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13e1993134deb" w:history="1">
        <w:r>
          <w:rPr>
            <w:rStyle w:val="Hyperlink"/>
          </w:rPr>
          <w:t>2025-2031年中国企业数字化治理行业现状调研及发展前景预测报告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13e1993134deb" w:history="1">
        <w:r>
          <w:rPr>
            <w:rStyle w:val="Hyperlink"/>
          </w:rPr>
          <w:t>https://www.20087.com/1/95/QiYeShuZiHuaZhiLiDeQianJingQuShi.html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热点：数字化对公司治理的影响、企业数字化治理维度、政府数字化、企业数字化治理与绿色发展协同优化、现在是数智治理还是数字治理、企业数字化治理包括、企业数字化建设是什么、企业数字化治理 旧城改造、数字化社会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524e5bf6340ea" w:history="1">
      <w:r>
        <w:rPr>
          <w:rStyle w:val="Hyperlink"/>
        </w:rPr>
        <w:t>2025-2031年中国企业数字化治理行业现状调研及发展前景预测报告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YeShuZiHuaZhiLiDeQianJingQuShi.html" TargetMode="External" Id="R92213e199313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YeShuZiHuaZhiLiDeQianJingQuShi.html" TargetMode="External" Id="Rba9524e5bf63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2025-05-05T02:41:00Z</dcterms:created>
  <dcterms:modified xsi:type="dcterms:W3CDTF">2025-05-05T03:41:00Z</dcterms:modified>
  <dc:subject>2025-2031年中国企业数字化治理行业现状调研及发展前景预测报告</dc:subject>
  <dc:title>2025-2031年中国企业数字化治理行业现状调研及发展前景预测报告</dc:title>
  <cp:keywords>2025-2031年中国企业数字化治理行业现状调研及发展前景预测报告</cp:keywords>
  <dc:description>2025-2031年中国企业数字化治理行业现状调研及发展前景预测报告</dc:description>
</cp:coreProperties>
</file>