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f64773fa94e12" w:history="1">
              <w:r>
                <w:rPr>
                  <w:rStyle w:val="Hyperlink"/>
                </w:rPr>
                <w:t>2026-2032年中国可再生生物甲烷行业研究分析与前景趋势报告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f64773fa94e12" w:history="1">
              <w:r>
                <w:rPr>
                  <w:rStyle w:val="Hyperlink"/>
                </w:rPr>
                <w:t>2026-2032年中国可再生生物甲烷行业研究分析与前景趋势报告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f64773fa94e12" w:history="1">
                <w:r>
                  <w:rPr>
                    <w:rStyle w:val="Hyperlink"/>
                  </w:rPr>
                  <w:t>https://www.20087.com/1/65/KeZaiShengShengWuJiaWanDeQianJing.html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生物甲烷是低碳能源转型的关键载体，主要通过厌氧消化有机废弃物（如畜禽粪便、餐厨垃圾、污泥）或热解气化生物质制取，并经提纯达到天然气管网或车用燃料标准。该产品已在欧洲、北美等地实现规模化注入天然气网络或用于重型运输燃料，具备显著的温室气体减排效益。近年来，提纯技术（如膜分离、变压吸附）效率提升，杂质控制能力增强，部分项目实现碳捕集与封存（CCUS）耦合，进一步降低全生命周期碳足迹。然而，原料收集半径受限、季节性供应波动及提纯成本较高仍是产业化瓶颈；同时，缺乏统一的可持续认证体系影响绿色溢价兑现。</w:t>
      </w:r>
      <w:r>
        <w:rPr>
          <w:rFonts w:hint="eastAsia"/>
        </w:rPr>
        <w:br/>
      </w:r>
      <w:r>
        <w:rPr>
          <w:rFonts w:hint="eastAsia"/>
        </w:rPr>
        <w:t>　　未来，可再生生物甲烷将加速融入多能互补与循环经济体系。市场调研网指出，先进气化与电转气（Power-to-Gas）技术将拓展原料来源至木质纤维素与绿氢合成路径，提升产能稳定性；而数字化供应链平台可优化废弃物收运与产气预测。在政策驱动下，强制掺混比例（如欧盟RED III）将扩大市场需求。长远看，可再生生物甲烷不仅作为化石天然气替代品，更将成为区域零碳能源枢纽的核心组分，支撑工业供热、航运脱碳与季节性储能，实现从废弃物到高价值能源的闭环转化。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af64773fa94e12" w:history="1">
        <w:r>
          <w:rPr>
            <w:rStyle w:val="Hyperlink"/>
          </w:rPr>
          <w:t>2026-2032年中国可再生生物甲烷行业研究分析与前景趋势报告</w:t>
        </w:r>
      </w:hyperlink>
      <w:r>
        <w:rPr>
          <w:rFonts w:hint="eastAsia"/>
        </w:rPr>
        <w:t>》，2025年可再生生物甲烷行业市场规模达 亿元，预计2032年市场规模将达 亿元，期间年均复合增长率（CAGR）达 %。报告全面梳理了可再生生物甲烷行业的市场规模、技术现状及产业链结构，结合数据分析了可再生生物甲烷市场需求、价格动态与竞争格局，科学预测了可再生生物甲烷发展趋势与市场前景，解读了行业内重点企业的战略布局与品牌影响力，同时对市场竞争与集中度进行了评估。此外，报告还细分了市场领域，揭示了可再生生物甲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可再生生物甲烷市场概述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按照不同产品类型，可再生生物甲烷主要可以分为如下几个类别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中国不同产品类型可再生生物甲烷增长趋势2021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农业类型</w:t>
      </w:r>
      <w:r>
        <w:rPr>
          <w:rFonts w:hint="eastAsia"/>
        </w:rPr>
        <w:br/>
      </w:r>
      <w:r>
        <w:rPr>
          <w:rFonts w:hint="eastAsia"/>
        </w:rPr>
        <w:t>　　　　1.2.3 污水和废水类型</w:t>
      </w:r>
      <w:r>
        <w:rPr>
          <w:rFonts w:hint="eastAsia"/>
        </w:rPr>
        <w:br/>
      </w:r>
      <w:r>
        <w:rPr>
          <w:rFonts w:hint="eastAsia"/>
        </w:rPr>
        <w:t>　　　　1.2.4 垃圾填埋场类型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从不同应用，可再生生物甲烷主要包括如下几个方面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中国不同应用可再生生物甲烷增长趋势2021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车用燃料</w:t>
      </w:r>
      <w:r>
        <w:rPr>
          <w:rFonts w:hint="eastAsia"/>
        </w:rPr>
        <w:br/>
      </w:r>
      <w:r>
        <w:rPr>
          <w:rFonts w:hint="eastAsia"/>
        </w:rPr>
        <w:t>　　　　1.3.4 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中国可再生生物甲烷发展现状及未来趋势（2021-2032）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中国市场可再生生物甲烷收入及增长率（2021-2032）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中国市场可再生生物甲烷销量及增长率（2021-2032）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中国市场主要可再生生物甲烷厂商分析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中国市场主要厂商可再生生物甲烷销量及市场占有率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中国市场主要厂商可再生生物甲烷销量（2021-2026）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中国市场主要厂商可再生生物甲烷销量市场份额（2021-2026）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中国市场主要厂商可再生生物甲烷收入及市场占有率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中国市场主要厂商可再生生物甲烷收入（2021-2026）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中国市场主要厂商可再生生物甲烷收入市场份额（2021-2026）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2025年中国市场主要厂商可再生生物甲烷收入排名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中国市场主要厂商可再生生物甲烷价格（2021-2026）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中国市场主要厂商可再生生物甲烷总部及产地分布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中国市场主要厂商成立时间及可再生生物甲烷商业化日期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中国市场主要厂商可再生生物甲烷产品类型及应用</w:t>
      </w:r>
      <w:r>
        <w:rPr>
          <w:rFonts w:hint="eastAsia"/>
        </w:rPr>
        <w:br/>
      </w:r>
      <w:r>
        <w:rPr>
          <w:rFonts w:hint="eastAsia"/>
        </w:rPr>
        <w:t>　　2.7 可再生生物甲烷行业集中度、竞争程度分析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可再生生物甲烷行业集中度分析：2025年中国Top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中国市场可再生生物甲烷第一梯队、第二梯队和第三梯队厂商（品牌）及2025年市场份额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重点企业（1）在中国市场可再生生物甲烷销量、收入、价格及毛利率（2021-2026）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重点企业（2）在中国市场可再生生物甲烷销量、收入、价格及毛利率（2021-2026）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重点企业（3）在中国市场可再生生物甲烷销量、收入、价格及毛利率（2021-2026）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重点企业（4）在中国市场可再生生物甲烷销量、收入、价格及毛利率（2021-2026）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重点企业（5）在中国市场可再生生物甲烷销量、收入、价格及毛利率（2021-2026）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重点企业（6）在中国市场可再生生物甲烷销量、收入、价格及毛利率（2021-2026）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重点企业（7）在中国市场可再生生物甲烷销量、收入、价格及毛利率（2021-2026）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重点企业（8）在中国市场可再生生物甲烷销量、收入、价格及毛利率（2021-2026）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重点企业（9）在中国市场可再生生物甲烷销量、收入、价格及毛利率（2021-2026）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重点企业（10）在中国市场可再生生物甲烷销量、收入、价格及毛利率（2021-2026）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重点企业（11）在中国市场可再生生物甲烷销量、收入、价格及毛利率（2021-2026）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重点企业（12）在中国市场可再生生物甲烷销量、收入、价格及毛利率（2021-2026）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重点企业（13）在中国市场可再生生物甲烷销量、收入、价格及毛利率（2021-2026）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不同产品类型可再生生物甲烷分析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中国市场不同产品类型可再生生物甲烷销量（2021-2032）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中国市场不同产品类型可再生生物甲烷销量及市场份额（2021-2026）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中国市场不同产品类型可再生生物甲烷销量预测（2027-2032）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中国市场不同产品类型可再生生物甲烷规模（2021-2032）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中国市场不同产品类型可再生生物甲烷规模及市场份额（2021-2026）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中国市场不同产品类型可再生生物甲烷规模预测（2027-2032）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中国市场不同产品类型可再生生物甲烷价格走势（2021-2032）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不同应用可再生生物甲烷分析</w:t>
      </w:r>
      <w:r>
        <w:rPr>
          <w:rFonts w:hint="eastAsia"/>
        </w:rPr>
        <w:br/>
      </w:r>
      <w:r>
        <w:rPr>
          <w:rFonts w:hint="eastAsia"/>
        </w:rPr>
        <w:t>　　5.1 中国市场不同应用可再生生物甲烷销量（2021-2032）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中国市场不同应用可再生生物甲烷销量及市场份额（2021-2026）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中国市场不同应用可再生生物甲烷销量预测（2027-2032）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中国市场不同应用可再生生物甲烷规模（2021-2032）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中国市场不同应用可再生生物甲烷规模及市场份额（2021-2026）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中国市场不同应用可再生生物甲烷规模预测（2027-2032）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中国市场不同应用可再生生物甲烷价格走势（2021-2032）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可再生生物甲烷行业发展分析---发展趋势</w:t>
      </w:r>
      <w:r>
        <w:rPr>
          <w:rFonts w:hint="eastAsia"/>
        </w:rPr>
        <w:br/>
      </w:r>
      <w:r>
        <w:rPr>
          <w:rFonts w:hint="eastAsia"/>
        </w:rPr>
        <w:t>　　6.2 可再生生物甲烷行业发展分析---厂商壁垒</w:t>
      </w:r>
      <w:r>
        <w:rPr>
          <w:rFonts w:hint="eastAsia"/>
        </w:rPr>
        <w:br/>
      </w:r>
      <w:r>
        <w:rPr>
          <w:rFonts w:hint="eastAsia"/>
        </w:rPr>
        <w:t>　　6.3 可再生生物甲烷行业发展分析---驱动因素</w:t>
      </w:r>
      <w:r>
        <w:rPr>
          <w:rFonts w:hint="eastAsia"/>
        </w:rPr>
        <w:br/>
      </w:r>
      <w:r>
        <w:rPr>
          <w:rFonts w:hint="eastAsia"/>
        </w:rPr>
        <w:t>　　6.4 可再生生物甲烷行业发展分析---制约因素</w:t>
      </w:r>
      <w:r>
        <w:rPr>
          <w:rFonts w:hint="eastAsia"/>
        </w:rPr>
        <w:br/>
      </w:r>
      <w:r>
        <w:rPr>
          <w:rFonts w:hint="eastAsia"/>
        </w:rPr>
        <w:t>　　6.5 可再生生物甲烷中国企业SWOT分析</w:t>
      </w:r>
      <w:r>
        <w:rPr>
          <w:rFonts w:hint="eastAsia"/>
        </w:rPr>
        <w:br/>
      </w:r>
      <w:r>
        <w:rPr>
          <w:rFonts w:hint="eastAsia"/>
        </w:rPr>
        <w:t>　　6.6 可再生生物甲烷行业发展分析---行业政策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可再生生物甲烷行业产业链简介</w:t>
      </w:r>
      <w:r>
        <w:rPr>
          <w:rFonts w:hint="eastAsia"/>
        </w:rPr>
        <w:br/>
      </w:r>
      <w:r>
        <w:rPr>
          <w:rFonts w:hint="eastAsia"/>
        </w:rPr>
        <w:t>　　7.2 可再生生物甲烷产业链分析-上游</w:t>
      </w:r>
      <w:r>
        <w:rPr>
          <w:rFonts w:hint="eastAsia"/>
        </w:rPr>
        <w:br/>
      </w:r>
      <w:r>
        <w:rPr>
          <w:rFonts w:hint="eastAsia"/>
        </w:rPr>
        <w:t>　　7.3 可再生生物甲烷产业链分析-中游</w:t>
      </w:r>
      <w:r>
        <w:rPr>
          <w:rFonts w:hint="eastAsia"/>
        </w:rPr>
        <w:br/>
      </w:r>
      <w:r>
        <w:rPr>
          <w:rFonts w:hint="eastAsia"/>
        </w:rPr>
        <w:t>　　7.4 可再生生物甲烷产业链分析-下游</w:t>
      </w:r>
      <w:r>
        <w:rPr>
          <w:rFonts w:hint="eastAsia"/>
        </w:rPr>
        <w:br/>
      </w:r>
      <w:r>
        <w:rPr>
          <w:rFonts w:hint="eastAsia"/>
        </w:rPr>
        <w:t>　　7.5 可再生生物甲烷行业采购模式</w:t>
      </w:r>
      <w:r>
        <w:rPr>
          <w:rFonts w:hint="eastAsia"/>
        </w:rPr>
        <w:br/>
      </w:r>
      <w:r>
        <w:rPr>
          <w:rFonts w:hint="eastAsia"/>
        </w:rPr>
        <w:t>　　7.6 可再生生物甲烷行业生产模式</w:t>
      </w:r>
      <w:r>
        <w:rPr>
          <w:rFonts w:hint="eastAsia"/>
        </w:rPr>
        <w:br/>
      </w:r>
      <w:r>
        <w:rPr>
          <w:rFonts w:hint="eastAsia"/>
        </w:rPr>
        <w:t>　　7.7 可再生生物甲烷行业销售模式及销售渠道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中国本土可再生生物甲烷产能、产量分析</w:t>
      </w:r>
      <w:r>
        <w:rPr>
          <w:rFonts w:hint="eastAsia"/>
        </w:rPr>
        <w:br/>
      </w:r>
      <w:r>
        <w:rPr>
          <w:rFonts w:hint="eastAsia"/>
        </w:rPr>
        <w:t>　　8.1 中国可再生生物甲烷供需现状及预测（2021-2032）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中国可再生生物甲烷产能、产量、产能利用率及发展趋势（2021-2032）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中国可再生生物甲烷产量、市场需求量及发展趋势（2021-2032）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中国可再生生物甲烷进出口分析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中国市场可再生生物甲烷主要进口来源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中国市场可再生生物甲烷主要出口目的地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不同产品类型可再生生物甲烷市场规模2021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不同应用可再生生物甲烷市场规模2021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中国市场主要厂商可再生生物甲烷销量（2021-2026）&amp;（千吨）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中国市场主要厂商可再生生物甲烷销量市场份额（2021-2026）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中国市场主要厂商可再生生物甲烷收入（2021-2026）&amp;（万元）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中国市场主要厂商可再生生物甲烷收入份额（2021-2026）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2025年中国主要生产商可再生生物甲烷收入排名（万元）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中国市场主要厂商可再生生物甲烷价格（2021-2026）&amp;（元/吨）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中国市场主要厂商可再生生物甲烷总部及产地分布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中国市场主要厂商成立时间及可再生生物甲烷商业化日期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中国市场主要厂商可再生生物甲烷产品类型及应用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2025年中国市场可再生生物甲烷主要厂商市场地位（第一梯队、第二梯队和第三梯队）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可再生生物甲烷市场投资、并购等现状分析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可再生生物甲烷销量（千吨）、收入（万元）、价格（元/吨）及毛利率（2021-2026）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可再生生物甲烷销量（千吨）、收入（万元）、价格（元/吨）及毛利率（2021-2026）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可再生生物甲烷销量（千吨）、收入（万元）、价格（元/吨）及毛利率（2021-2026）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可再生生物甲烷销量（千吨）、收入（万元）、价格（元/吨）及毛利率（2021-2026）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可再生生物甲烷销量（千吨）、收入（万元）、价格（元/吨）及毛利率（2021-2026）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可再生生物甲烷销量（千吨）、收入（万元）、价格（元/吨）及毛利率（2021-2026）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可再生生物甲烷销量（千吨）、收入（万元）、价格（元/吨）及毛利率（2021-2026）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可再生生物甲烷销量（千吨）、收入（万元）、价格（元/吨）及毛利率（2021-2026）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可再生生物甲烷销量（千吨）、收入（万元）、价格（元/吨）及毛利率（2021-2026）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可再生生物甲烷销量（千吨）、收入（万元）、价格（元/吨）及毛利率（2021-2026）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可再生生物甲烷销量（千吨）、收入（万元）、价格（元/吨）及毛利率（2021-2026）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可再生生物甲烷销量（千吨）、收入（万元）、价格（元/吨）及毛利率（2021-2026）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可再生生物甲烷生产基地、总部、竞争对手及市场地位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可再生生物甲烷产品规格、参数及市场应用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可再生生物甲烷销量（千吨）、收入（万元）、价格（元/吨）及毛利率（2021-2026）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中国市场不同产品类型可再生生物甲烷销量（2021-2026）&amp;（千吨）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中国市场不同产品类型可再生生物甲烷销量市场份额（2021-2026）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中国市场不同产品类型可再生生物甲烷销量预测（2027-2032）&amp;（千吨）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中国市场不同产品类型可再生生物甲烷销量市场份额预测（2027-2032）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中国市场不同产品类型可再生生物甲烷规模（2021-2026）&amp;（万元）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中国市场不同产品类型可再生生物甲烷规模市场份额（2021-2026）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中国市场不同产品类型可再生生物甲烷规模预测（2027-2032）&amp;（万元）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中国市场不同产品类型可再生生物甲烷规模市场份额预测（2027-2032）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中国市场不同应用可再生生物甲烷销量（2021-2026）&amp;（千吨）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中国市场不同应用可再生生物甲烷销量市场份额（2021-2026）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中国市场不同应用可再生生物甲烷销量预测（2027-2032）&amp;（千吨）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中国市场不同应用可再生生物甲烷销量市场份额预测（2027-2032）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中国市场不同应用可再生生物甲烷规模（2021-2026）&amp;（万元）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中国市场不同应用可再生生物甲烷规模市场份额（2021-2026）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中国市场不同应用可再生生物甲烷规模预测（2027-2032）&amp;（万元）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中国市场不同应用可再生生物甲烷规模市场份额预测（2027-2032）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可再生生物甲烷行业发展分析---发展趋势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可再生生物甲烷行业发展分析---厂商壁垒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可再生生物甲烷行业发展分析---驱动因素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可再生生物甲烷行业发展分析---制约因素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可再生生物甲烷行业相关重点政策一览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可再生生物甲烷行业供应链分析</w:t>
      </w:r>
      <w:r>
        <w:rPr>
          <w:rFonts w:hint="eastAsia"/>
        </w:rPr>
        <w:br/>
      </w:r>
      <w:r>
        <w:rPr>
          <w:rFonts w:hint="eastAsia"/>
        </w:rPr>
        <w:t>　　表 101： 可再生生物甲烷上游原料供应商</w:t>
      </w:r>
      <w:r>
        <w:rPr>
          <w:rFonts w:hint="eastAsia"/>
        </w:rPr>
        <w:br/>
      </w:r>
      <w:r>
        <w:rPr>
          <w:rFonts w:hint="eastAsia"/>
        </w:rPr>
        <w:t>　　表 102： 可再生生物甲烷行业主要下游客户</w:t>
      </w:r>
      <w:r>
        <w:rPr>
          <w:rFonts w:hint="eastAsia"/>
        </w:rPr>
        <w:br/>
      </w:r>
      <w:r>
        <w:rPr>
          <w:rFonts w:hint="eastAsia"/>
        </w:rPr>
        <w:t>　　表 103： 可再生生物甲烷典型经销商</w:t>
      </w:r>
      <w:r>
        <w:rPr>
          <w:rFonts w:hint="eastAsia"/>
        </w:rPr>
        <w:br/>
      </w:r>
      <w:r>
        <w:rPr>
          <w:rFonts w:hint="eastAsia"/>
        </w:rPr>
        <w:t>　　表 104： 中国可再生生物甲烷产量、销量、进口量及出口量（2021-2026）&amp;（千吨）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中国可再生生物甲烷产量、销量、进口量及出口量预测（2027-2032）&amp;（千吨）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中国市场可再生生物甲烷主要进口来源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中国市场可再生生物甲烷主要出口目的地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可再生生物甲烷产品图片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中国不同产品类型可再生生物甲烷市场规模市场份额2025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农业类型产品图片</w:t>
      </w:r>
      <w:r>
        <w:rPr>
          <w:rFonts w:hint="eastAsia"/>
        </w:rPr>
        <w:br/>
      </w:r>
      <w:r>
        <w:rPr>
          <w:rFonts w:hint="eastAsia"/>
        </w:rPr>
        <w:t>　　图 4： 污水和废水类型产品图片</w:t>
      </w:r>
      <w:r>
        <w:rPr>
          <w:rFonts w:hint="eastAsia"/>
        </w:rPr>
        <w:br/>
      </w:r>
      <w:r>
        <w:rPr>
          <w:rFonts w:hint="eastAsia"/>
        </w:rPr>
        <w:t>　　图 5： 垃圾填埋场类型产品图片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中国不同应用可再生生物甲烷市场份额2025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</w:t>
      </w:r>
      <w:r>
        <w:rPr>
          <w:rFonts w:hint="eastAsia"/>
        </w:rPr>
        <w:br/>
      </w:r>
      <w:r>
        <w:rPr>
          <w:rFonts w:hint="eastAsia"/>
        </w:rPr>
        <w:t>　　图 9： 车用燃料</w:t>
      </w:r>
      <w:r>
        <w:rPr>
          <w:rFonts w:hint="eastAsia"/>
        </w:rPr>
        <w:br/>
      </w:r>
      <w:r>
        <w:rPr>
          <w:rFonts w:hint="eastAsia"/>
        </w:rPr>
        <w:t>　　图 10： 天然气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中国市场可再生生物甲烷市场规模，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中国市场可再生生物甲烷收入及增长率（2021-2032）&amp;（万元）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中国市场可再生生物甲烷销量及增长率（2021-2032）&amp;（千吨）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2025年中国市场主要厂商可再生生物甲烷销量市场份额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2025年中国市场主要厂商可再生生物甲烷收入市场份额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2025年中国市场前五大厂商可再生生物甲烷市场份额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2025年中国市场可再生生物甲烷第一梯队、第二梯队和第三梯队厂商（品牌）及市场份额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中国市场不同产品类型可再生生物甲烷价格走势（2021-2032）&amp;（元/吨）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中国市场不同应用可再生生物甲烷价格走势（2021-2032）&amp;（元/吨）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可再生生物甲烷中国企业SWOT分析</w:t>
      </w:r>
      <w:r>
        <w:rPr>
          <w:rFonts w:hint="eastAsia"/>
        </w:rPr>
        <w:br/>
      </w:r>
      <w:r>
        <w:rPr>
          <w:rFonts w:hint="eastAsia"/>
        </w:rPr>
        <w:t>　　图 22： 可再生生物甲烷产业链</w:t>
      </w:r>
      <w:r>
        <w:rPr>
          <w:rFonts w:hint="eastAsia"/>
        </w:rPr>
        <w:br/>
      </w:r>
      <w:r>
        <w:rPr>
          <w:rFonts w:hint="eastAsia"/>
        </w:rPr>
        <w:t>　　图 23： 可再生生物甲烷行业采购模式分析</w:t>
      </w:r>
      <w:r>
        <w:rPr>
          <w:rFonts w:hint="eastAsia"/>
        </w:rPr>
        <w:br/>
      </w:r>
      <w:r>
        <w:rPr>
          <w:rFonts w:hint="eastAsia"/>
        </w:rPr>
        <w:t>　　图 24： 可再生生物甲烷行业生产模式分析</w:t>
      </w:r>
      <w:r>
        <w:rPr>
          <w:rFonts w:hint="eastAsia"/>
        </w:rPr>
        <w:br/>
      </w:r>
      <w:r>
        <w:rPr>
          <w:rFonts w:hint="eastAsia"/>
        </w:rPr>
        <w:t>　　图 25： 可再生生物甲烷行业销售模式分析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中国可再生生物甲烷产能、产量、产能利用率及发展趋势（2021-2032）&amp;（千吨）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中国可再生生物甲烷产量、市场需求量及发展趋势（2021-2032）&amp;（千吨）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f64773fa94e12" w:history="1">
        <w:r>
          <w:rPr>
            <w:rStyle w:val="Hyperlink"/>
          </w:rPr>
          <w:t>2026-2032年中国可再生生物甲烷行业研究分析与前景趋势报告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f64773fa94e12" w:history="1">
        <w:r>
          <w:rPr>
            <w:rStyle w:val="Hyperlink"/>
          </w:rPr>
          <w:t>https://www.20087.com/1/65/KeZaiShengShengWuJiaWanDeQianJing.html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热点：生物甲烷、可再生生物甲烷是什么、甲烷是否有毒、甲烷可再生资源、甲烷属于、甲烷属于可再生能源、人工合成甲烷、甲烷是可再生物吗、液态甲烷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ed3efc59240d6" w:history="1">
      <w:r>
        <w:rPr>
          <w:rStyle w:val="Hyperlink"/>
        </w:rPr>
        <w:t>2026-2032年中国可再生生物甲烷行业研究分析与前景趋势报告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KeZaiShengShengWuJiaWanDeQianJing.html" TargetMode="External" Id="Rd0af64773fa9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KeZaiShengShengWuJiaWanDeQianJing.html" TargetMode="External" Id="Rd2eed3efc592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2026-03-03T04:14:04Z</dcterms:created>
  <dcterms:modified xsi:type="dcterms:W3CDTF">2026-03-03T05:14:04Z</dcterms:modified>
  <dc:subject>2026-2032年中国可再生生物甲烷行业研究分析与前景趋势报告</dc:subject>
  <dc:title>2026-2032年中国可再生生物甲烷行业研究分析与前景趋势报告</dc:title>
  <cp:keywords>2026-2032年中国可再生生物甲烷行业研究分析与前景趋势报告</cp:keywords>
  <dc:description>2026-2032年中国可再生生物甲烷行业研究分析与前景趋势报告</dc:description>
</cp:coreProperties>
</file>