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1420aa2ba403d" w:history="1">
              <w:r>
                <w:rPr>
                  <w:rStyle w:val="Hyperlink"/>
                </w:rPr>
                <w:t>2025-2031年中国拼图行业发展研究与市场前景预测报告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1420aa2ba403d" w:history="1">
              <w:r>
                <w:rPr>
                  <w:rStyle w:val="Hyperlink"/>
                </w:rPr>
                <w:t>2025-2031年中国拼图行业发展研究与市场前景预测报告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1420aa2ba403d" w:history="1">
                <w:r>
                  <w:rPr>
                    <w:rStyle w:val="Hyperlink"/>
                  </w:rPr>
                  <w:t>https://www.20087.com/1/85/PinTuFaZhanQianJing.html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图是一种传统益智玩具，近年来通过与数字技术的结合焕发新生。除了传统的纸质拼图，市场上出现了数字拼图应用，以及结合增强现实技术的拼图游戏，为玩家提供了全新的体验。拼图不仅受到儿童的喜爱，也逐渐成为成人减压、放松的首选之一，尤其是一些高难度、高艺术价值的拼图作品，更是成为了收藏品。</w:t>
      </w:r>
      <w:r>
        <w:rPr>
          <w:rFonts w:hint="eastAsia"/>
        </w:rPr>
        <w:br/>
      </w:r>
      <w:r>
        <w:rPr>
          <w:rFonts w:hint="eastAsia"/>
        </w:rPr>
        <w:t>　　未来，拼图将更加注重创意和社交互动。数字拼图将融合更多社交元素，如多人在线合作拼图、拼图竞赛等，增强游戏的趣味性和挑战性。同时，拼图设计将更加个性化，支持用户上传图片定制拼图，甚至通过AI技术自动生成独一无二的拼图图案。此外，环保材料的使用和可持续设计将成为拼图产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1420aa2ba403d" w:history="1">
        <w:r>
          <w:rPr>
            <w:rStyle w:val="Hyperlink"/>
          </w:rPr>
          <w:t>2025-2031年中国拼图行业发展研究与市场前景预测报告</w:t>
        </w:r>
      </w:hyperlink>
      <w:r>
        <w:rPr>
          <w:rFonts w:hint="eastAsia"/>
        </w:rPr>
        <w:t>》深入解析了拼图行业的产业链结构，全面剖析了拼图市场规模与需求。拼图报告详细探讨了拼图市场价格、行业现状及市场前景，并对未来拼图发展趋势进行了科学预测。同时，拼图报告聚焦于重点企业，深入分析了拼图行业竞争格局、市场集中度及品牌影响力。此外，拼图报告还对拼图市场进行了细分，揭示了拼图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拼图行业概述</w:t>
      </w:r>
      <w:r>
        <w:rPr>
          <w:rFonts w:hint="eastAsia"/>
        </w:rPr>
        <w:br/>
      </w:r>
      <w:r>
        <w:rPr>
          <w:rFonts w:hint="eastAsia"/>
        </w:rPr>
        <w:t>　　第一节 拼图定义与分类</w:t>
      </w:r>
      <w:r>
        <w:rPr>
          <w:rFonts w:hint="eastAsia"/>
        </w:rPr>
        <w:br/>
      </w:r>
      <w:r>
        <w:rPr>
          <w:rFonts w:hint="eastAsia"/>
        </w:rPr>
        <w:t>　　第二节 拼图应用领域</w:t>
      </w:r>
      <w:r>
        <w:rPr>
          <w:rFonts w:hint="eastAsia"/>
        </w:rPr>
        <w:br/>
      </w:r>
      <w:r>
        <w:rPr>
          <w:rFonts w:hint="eastAsia"/>
        </w:rPr>
        <w:t>　　第三节 拼图行业经济指标分析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拼图产业链及经营模式分析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三、拼图销售模式及销售渠道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全球拼图市场发展综述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2020-2024年全球拼图市场规模与趋势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主要国家与地区拼图市场分析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2025-2031年全球拼图行业发展趋势与前景预测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中国拼图行业市场分析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2023-2024年拼图产能与投资动态</w:t>
      </w:r>
      <w:r>
        <w:rPr>
          <w:rFonts w:hint="eastAsia"/>
        </w:rPr>
        <w:br/>
      </w:r>
      <w:r>
        <w:rPr>
          <w:rFonts w:hint="eastAsia"/>
        </w:rPr>
        <w:t>　　　　一、国内拼图产能及利用情况</w:t>
      </w:r>
      <w:r>
        <w:rPr>
          <w:rFonts w:hint="eastAsia"/>
        </w:rPr>
        <w:br/>
      </w:r>
      <w:r>
        <w:rPr>
          <w:rFonts w:hint="eastAsia"/>
        </w:rPr>
        <w:t>　　　　二、拼图产能扩张与投资动态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2025-2031年拼图行业产量统计与趋势预测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一、2020-2024年拼图行业产量数据统计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1、2020-2024年拼图产量及增长趋势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2、2020-2024年拼图细分产品产量及份额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二、影响拼图产量的关键因素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三、2025-2031年拼图产量预测</w:t>
      </w:r>
      <w:r>
        <w:rPr>
          <w:rFonts w:hint="eastAsia"/>
        </w:rPr>
        <w:br/>
      </w:r>
      <w:r>
        <w:rPr>
          <w:rFonts w:hint="eastAsia"/>
        </w:rPr>
        <w:t>　　第三节 2025-2031年拼图市场需求与销售分析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一、2023-2024年拼图行业需求现状</w:t>
      </w:r>
      <w:r>
        <w:rPr>
          <w:rFonts w:hint="eastAsia"/>
        </w:rPr>
        <w:br/>
      </w:r>
      <w:r>
        <w:rPr>
          <w:rFonts w:hint="eastAsia"/>
        </w:rPr>
        <w:t>　　　　二、拼图客户群体与需求特点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三、2020-2024年拼图行业销售规模分析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四、2025-2031年拼图市场增长潜力与规模预测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拼图细分市场分析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一、2023-2024年拼图主要细分产品市场现状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拼图下游应用与客户群体分析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一、2023-2024年拼图各应用领域市场现状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2023-2024年中国拼图技术发展研究</w:t>
      </w:r>
      <w:r>
        <w:rPr>
          <w:rFonts w:hint="eastAsia"/>
        </w:rPr>
        <w:br/>
      </w:r>
      <w:r>
        <w:rPr>
          <w:rFonts w:hint="eastAsia"/>
        </w:rPr>
        <w:t>　　第一节 当前拼图技术发展现状</w:t>
      </w:r>
      <w:r>
        <w:rPr>
          <w:rFonts w:hint="eastAsia"/>
        </w:rPr>
        <w:br/>
      </w:r>
      <w:r>
        <w:rPr>
          <w:rFonts w:hint="eastAsia"/>
        </w:rPr>
        <w:t>　　第二节 国内外拼图技术差异与原因</w:t>
      </w:r>
      <w:r>
        <w:rPr>
          <w:rFonts w:hint="eastAsia"/>
        </w:rPr>
        <w:br/>
      </w:r>
      <w:r>
        <w:rPr>
          <w:rFonts w:hint="eastAsia"/>
        </w:rPr>
        <w:t>　　第三节 拼图技术创新与发展趋势预测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技术进步对拼图行业的影响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拼图价格机制与竞争策略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一、2020-2024年拼图市场价格走势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拼图定价策略与方法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2025-2031年拼图价格竞争态势与趋势预测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中国拼图行业重点区域市场研究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2023-2024年重点区域拼图市场发展概况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二、2020-2024年拼图市场需求规模情况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二、2020-2024年拼图市场需求规模情况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二、2020-2024年拼图市场需求规模情况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二、2020-2024年拼图市场需求规模情况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二、2020-2024年拼图市场需求规模情况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2020-2024年中国拼图行业进出口情况分析</w:t>
      </w:r>
      <w:r>
        <w:rPr>
          <w:rFonts w:hint="eastAsia"/>
        </w:rPr>
        <w:br/>
      </w:r>
      <w:r>
        <w:rPr>
          <w:rFonts w:hint="eastAsia"/>
        </w:rPr>
        <w:t>　　第一节 拼图行业进口情况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一、2020-2024年拼图进口规模及增长情况</w:t>
      </w:r>
      <w:r>
        <w:rPr>
          <w:rFonts w:hint="eastAsia"/>
        </w:rPr>
        <w:br/>
      </w:r>
      <w:r>
        <w:rPr>
          <w:rFonts w:hint="eastAsia"/>
        </w:rPr>
        <w:t>　　　　二、拼图主要进口来源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拼图行业出口情况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一、2020-2024年拼图出口规模及增长情况</w:t>
      </w:r>
      <w:r>
        <w:rPr>
          <w:rFonts w:hint="eastAsia"/>
        </w:rPr>
        <w:br/>
      </w:r>
      <w:r>
        <w:rPr>
          <w:rFonts w:hint="eastAsia"/>
        </w:rPr>
        <w:t>　　　　二、拼图主要出口目的地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2020-2024年中国拼图行业总体发展与财务状况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2020-2024年中国拼图行业规模情况</w:t>
      </w:r>
      <w:r>
        <w:rPr>
          <w:rFonts w:hint="eastAsia"/>
        </w:rPr>
        <w:br/>
      </w:r>
      <w:r>
        <w:rPr>
          <w:rFonts w:hint="eastAsia"/>
        </w:rPr>
        <w:t>　　　　一、拼图行业企业数量规模</w:t>
      </w:r>
      <w:r>
        <w:rPr>
          <w:rFonts w:hint="eastAsia"/>
        </w:rPr>
        <w:br/>
      </w:r>
      <w:r>
        <w:rPr>
          <w:rFonts w:hint="eastAsia"/>
        </w:rPr>
        <w:t>　　　　二、拼图行业从业人员规模</w:t>
      </w:r>
      <w:r>
        <w:rPr>
          <w:rFonts w:hint="eastAsia"/>
        </w:rPr>
        <w:br/>
      </w:r>
      <w:r>
        <w:rPr>
          <w:rFonts w:hint="eastAsia"/>
        </w:rPr>
        <w:t>　　　　三、拼图行业市场敏感性分析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2020-2024年中国拼图行业财务能力分析</w:t>
      </w:r>
      <w:r>
        <w:rPr>
          <w:rFonts w:hint="eastAsia"/>
        </w:rPr>
        <w:br/>
      </w:r>
      <w:r>
        <w:rPr>
          <w:rFonts w:hint="eastAsia"/>
        </w:rPr>
        <w:t>　　　　一、拼图行业盈利能力</w:t>
      </w:r>
      <w:r>
        <w:rPr>
          <w:rFonts w:hint="eastAsia"/>
        </w:rPr>
        <w:br/>
      </w:r>
      <w:r>
        <w:rPr>
          <w:rFonts w:hint="eastAsia"/>
        </w:rPr>
        <w:t>　　　　二、拼图行业偿债能力</w:t>
      </w:r>
      <w:r>
        <w:rPr>
          <w:rFonts w:hint="eastAsia"/>
        </w:rPr>
        <w:br/>
      </w:r>
      <w:r>
        <w:rPr>
          <w:rFonts w:hint="eastAsia"/>
        </w:rPr>
        <w:t>　　　　三、拼图行业营运能力</w:t>
      </w:r>
      <w:r>
        <w:rPr>
          <w:rFonts w:hint="eastAsia"/>
        </w:rPr>
        <w:br/>
      </w:r>
      <w:r>
        <w:rPr>
          <w:rFonts w:hint="eastAsia"/>
        </w:rPr>
        <w:t>　　　　四、拼图行业发展能力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中国拼图行业竞争格局分析</w:t>
      </w:r>
      <w:r>
        <w:rPr>
          <w:rFonts w:hint="eastAsia"/>
        </w:rPr>
        <w:br/>
      </w:r>
      <w:r>
        <w:rPr>
          <w:rFonts w:hint="eastAsia"/>
        </w:rPr>
        <w:t>　　第一节 拼图行业竞争格局总览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2023-2024年拼图行业竞争力分析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2020-2024年拼图行业企业并购活动分析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2023-2024年拼图行业会展与招投标活动分析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一、拼图行业会展活动及其市场影响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2024年中国拼图企业发展企业发展策略与建议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拼图销售模式与渠道策略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拼图品牌与市场推广策略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拼图研发投入与技术创新能力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拼图合作联盟与资源整合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中国拼图行业风险与对策</w:t>
      </w:r>
      <w:r>
        <w:rPr>
          <w:rFonts w:hint="eastAsia"/>
        </w:rPr>
        <w:br/>
      </w:r>
      <w:r>
        <w:rPr>
          <w:rFonts w:hint="eastAsia"/>
        </w:rPr>
        <w:t>　　第一节 拼图行业SWOT分析</w:t>
      </w:r>
      <w:r>
        <w:rPr>
          <w:rFonts w:hint="eastAsia"/>
        </w:rPr>
        <w:br/>
      </w:r>
      <w:r>
        <w:rPr>
          <w:rFonts w:hint="eastAsia"/>
        </w:rPr>
        <w:t>　　　　一、拼图行业优势</w:t>
      </w:r>
      <w:r>
        <w:rPr>
          <w:rFonts w:hint="eastAsia"/>
        </w:rPr>
        <w:br/>
      </w:r>
      <w:r>
        <w:rPr>
          <w:rFonts w:hint="eastAsia"/>
        </w:rPr>
        <w:t>　　　　二、拼图行业劣势</w:t>
      </w:r>
      <w:r>
        <w:rPr>
          <w:rFonts w:hint="eastAsia"/>
        </w:rPr>
        <w:br/>
      </w:r>
      <w:r>
        <w:rPr>
          <w:rFonts w:hint="eastAsia"/>
        </w:rPr>
        <w:t>　　　　三、拼图市场机会</w:t>
      </w:r>
      <w:r>
        <w:rPr>
          <w:rFonts w:hint="eastAsia"/>
        </w:rPr>
        <w:br/>
      </w:r>
      <w:r>
        <w:rPr>
          <w:rFonts w:hint="eastAsia"/>
        </w:rPr>
        <w:t>　　　　四、拼图市场威胁</w:t>
      </w:r>
      <w:r>
        <w:rPr>
          <w:rFonts w:hint="eastAsia"/>
        </w:rPr>
        <w:br/>
      </w:r>
      <w:r>
        <w:rPr>
          <w:rFonts w:hint="eastAsia"/>
        </w:rPr>
        <w:t>　　第二节 拼图行业风险及对策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2025-2031年中国拼图行业前景与发展趋势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2023-2024年拼图行业发展环境分析</w:t>
      </w:r>
      <w:r>
        <w:rPr>
          <w:rFonts w:hint="eastAsia"/>
        </w:rPr>
        <w:br/>
      </w:r>
      <w:r>
        <w:rPr>
          <w:rFonts w:hint="eastAsia"/>
        </w:rPr>
        <w:t>　　　　一、拼图行业主管部门与监管体制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二、拼图行业主要法律法规及政策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三、拼图行业标准与质量监管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2025-2031年拼图行业发展趋势与方向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2025-2031年拼图行业发展潜力与机遇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拼图行业研究结论与建议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(中.智林)拼图行业发展建议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2020-2024年中国拼图市场规模及增长情况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2020-2024年中国拼图行业产量及增长趋势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2025-2031年中国拼图行业产量预测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2020-2024年中国拼图行业市场需求及增长情况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2025-2031年中国拼图行业市场需求预测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2020-2024年中国拼图行业利润及增长情况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**地区拼图市场规模及增长情况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**地区拼图行业市场需求情况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2020-2024年中国拼图行业进口量及增速统计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2020-2024年中国拼图行业出口量及增速统计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2025年拼图市场前景分析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2025-2031年中国拼图市场需求预测</w:t>
      </w:r>
      <w:r>
        <w:rPr>
          <w:rFonts w:hint="eastAsia"/>
        </w:rPr>
        <w:br/>
      </w:r>
      <w:r>
        <w:rPr>
          <w:rFonts w:hint="eastAsia"/>
        </w:rPr>
        <w:t>　　图表 2025年拼图发展趋势预测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1420aa2ba403d" w:history="1">
        <w:r>
          <w:rPr>
            <w:rStyle w:val="Hyperlink"/>
          </w:rPr>
          <w:t>2025-2031年中国拼图行业发展研究与市场前景预测报告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1420aa2ba403d" w:history="1">
        <w:r>
          <w:rPr>
            <w:rStyle w:val="Hyperlink"/>
          </w:rPr>
          <w:t>https://www.20087.com/1/85/PinTuFaZhanQianJing.html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ef19176aa49f8" w:history="1">
      <w:r>
        <w:rPr>
          <w:rStyle w:val="Hyperlink"/>
        </w:rPr>
        <w:t>2025-2031年中国拼图行业发展研究与市场前景预测报告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PinTuFaZhanQianJing.html" TargetMode="External" Id="R55d1420aa2ba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PinTuFaZhanQianJing.html" TargetMode="External" Id="Rff5ef19176aa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2024-12-01T08:03:24Z</dcterms:created>
  <dcterms:modified xsi:type="dcterms:W3CDTF">2024-12-01T09:03:24Z</dcterms:modified>
  <dc:subject>2025-2031年中国拼图行业发展研究与市场前景预测报告</dc:subject>
  <dc:title>2025-2031年中国拼图行业发展研究与市场前景预测报告</dc:title>
  <cp:keywords>2025-2031年中国拼图行业发展研究与市场前景预测报告</cp:keywords>
  <dc:description>2025-2031年中国拼图行业发展研究与市场前景预测报告</dc:description>
</cp:coreProperties>
</file>