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e9d6da5d485a" w:history="1">
              <w:r>
                <w:rPr>
                  <w:rStyle w:val="Hyperlink"/>
                </w:rPr>
                <w:t>2025年中国电子教育市场研究分析及发展趋势预测报告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e9d6da5d485a" w:history="1">
              <w:r>
                <w:rPr>
                  <w:rStyle w:val="Hyperlink"/>
                </w:rPr>
                <w:t>2025年中国电子教育市场研究分析及发展趋势预测报告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e9d6da5d485a" w:history="1">
                <w:r>
                  <w:rPr>
                    <w:rStyle w:val="Hyperlink"/>
                  </w:rPr>
                  <w:t>https://www.20087.com/1/55/DianZiJiaoYuShiChangQianJing.html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即利用电子设备和互联网进行教学和学习的模式，近年来随着技术的进步和COVID-19疫情的推动，已经成为教育领域的重要组成部分。在线课程、虚拟教室、智能辅导系统和教育游戏等电子教育工具的普及，打破了时间和空间的限制，使学习更加灵活和个性化。同时，数据分析和AI技术的应用，使教育者能够更准确地评估学生的学习进度和需求，提供定制化的教学方案。</w:t>
      </w:r>
      <w:r>
        <w:rPr>
          <w:rFonts w:hint="eastAsia"/>
        </w:rPr>
        <w:br/>
      </w:r>
      <w:r>
        <w:rPr>
          <w:rFonts w:hint="eastAsia"/>
        </w:rPr>
        <w:t>　　未来，电子教育将更加注重个性化和终身学习。AI导师和自适应学习系统将根据每个学生的学习风格和能力，提供定制化的学习路径和资源。同时，虚拟现实和增强现实技术将被用于创建沉浸式的学习环境，如历史重现、科学实验和职业技能培训，使学习过程更加生动和有效。此外，电子教育将与职场培训和终身教育紧密结合，帮助人们在职业生涯中持续提升技能和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e9d6da5d485a" w:history="1">
        <w:r>
          <w:rPr>
            <w:rStyle w:val="Hyperlink"/>
          </w:rPr>
          <w:t>2025年中国电子教育市场研究分析及发展趋势预测报告</w:t>
        </w:r>
      </w:hyperlink>
      <w:r>
        <w:rPr>
          <w:rFonts w:hint="eastAsia"/>
        </w:rPr>
        <w:t>》系统分析了电子教育行业的市场规模、供需关系及产业链结构，详细梳理了电子教育细分市场的品牌竞争态势与价格变化，重点剖析了行业内主要企业的经营状况，揭示了电子教育市场集中度与竞争格局。报告结合电子教育技术现状及未来发展方向，对行业前景进行了科学预测，明确了电子教育发展趋势、潜在机遇与风险。通过SWOT分析，为电子教育企业、投资者及政府部门提供了权威、客观的行业洞察与决策支持，助力把握电子教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2024-2025年中国电子教育行业市场动态分析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2024-2025年中国电子教育生产分析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一、2024-2025年中国电子教育产能统计分析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二、2024-2025年中国电子教育产量统计分析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一、我国电子教育行业产销存分析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二、我国电子教育行业市场消费统计及需求分析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三、中国电子教育区域市场规模分析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2024-2025年中国电子教育行业进出口情况分析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2024-2025年全球电子教育行业发展现状分析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2024-2025年全球电子教育发展概况</w:t>
      </w:r>
      <w:r>
        <w:rPr>
          <w:rFonts w:hint="eastAsia"/>
        </w:rPr>
        <w:br/>
      </w:r>
      <w:r>
        <w:rPr>
          <w:rFonts w:hint="eastAsia"/>
        </w:rPr>
        <w:t>　　　　一、全球电子教育市场供需分析</w:t>
      </w:r>
      <w:r>
        <w:rPr>
          <w:rFonts w:hint="eastAsia"/>
        </w:rPr>
        <w:br/>
      </w:r>
      <w:r>
        <w:rPr>
          <w:rFonts w:hint="eastAsia"/>
        </w:rPr>
        <w:t>　　　　二、全球电子教育主要产品价格走势分析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2024-2025年全球主要国家电子教育行业发展情况分析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2024-2025年全球电子教育行业发展趋势分析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2025年国内外电子教育行业发展对比分析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2025年电子教育行业发展分析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一、2025年全球电子教育行业发展分析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二、2025年国内电子教育行业现状分析</w:t>
      </w:r>
      <w:r>
        <w:rPr>
          <w:rFonts w:hint="eastAsia"/>
        </w:rPr>
        <w:br/>
      </w:r>
      <w:r>
        <w:rPr>
          <w:rFonts w:hint="eastAsia"/>
        </w:rPr>
        <w:t>　　第二节 2025年电子教育市场现状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2025年电子教育行业国内与国外情况对比分析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2019-2024年中国电子教育行业主要数据监测分析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2019-2024年中国电子教育行业规模分析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2025年中国电子教育行业结构分析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2019-2024年中国电子教育行业产值分析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2019-2024年中国电子教育行业成本费用分析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2019-2024年中国电子教育行业盈利能力分析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2025年电子教育行业竞争分析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电子教育行业竞争关键因素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2025年中国电子教育企业竞争策略分析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2025年电子教育市场竞争策略分析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二、电子教育主要潜力项目分析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三、现有电子教育竞争策略分析</w:t>
      </w:r>
      <w:r>
        <w:rPr>
          <w:rFonts w:hint="eastAsia"/>
        </w:rPr>
        <w:br/>
      </w:r>
      <w:r>
        <w:rPr>
          <w:rFonts w:hint="eastAsia"/>
        </w:rPr>
        <w:t>　　　　四、电子教育潜力项目竞争策略选择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2025年电子教育企业竞争策略分析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二、中国电子教育市场竞争趋势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电子教育国内重点生产厂家分析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2025-2031年中国电子教育行业发展前景预测分析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2025-2031年中国电子教育行业发展预测分析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一、未来电子教育发展分析</w:t>
      </w:r>
      <w:r>
        <w:rPr>
          <w:rFonts w:hint="eastAsia"/>
        </w:rPr>
        <w:br/>
      </w:r>
      <w:r>
        <w:rPr>
          <w:rFonts w:hint="eastAsia"/>
        </w:rPr>
        <w:t>　　　　二、未来电子教育行业技术开发方向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2025-2031年中国电子教育行业市场前景分析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2025-2031年中国电子教育行业投资前景预测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中国电子教育行业发展现状研究评价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中国电子教育行业发展影响因素分析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中国电子教育行业投资前景展望预测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2025-2031年中国电子教育市场需求预测</w:t>
      </w:r>
      <w:r>
        <w:rPr>
          <w:rFonts w:hint="eastAsia"/>
        </w:rPr>
        <w:br/>
      </w:r>
      <w:r>
        <w:rPr>
          <w:rFonts w:hint="eastAsia"/>
        </w:rPr>
        <w:t>　　图表 2025年电子教育发展趋势预测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e9d6da5d485a" w:history="1">
        <w:r>
          <w:rPr>
            <w:rStyle w:val="Hyperlink"/>
          </w:rPr>
          <w:t>2025年中国电子教育市场研究分析及发展趋势预测报告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e9d6da5d485a" w:history="1">
        <w:r>
          <w:rPr>
            <w:rStyle w:val="Hyperlink"/>
          </w:rPr>
          <w:t>https://www.20087.com/1/55/DianZiJiaoYuShiChangQianJing.html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热点：教育行业现状分析及发展趋势、电子教育是什么、中小学电教、九指猫电子教育、电子教育现代教育国内外发展、电子教育产品哪个好、电教行业排名、电子教育学会优秀博士论文、电子信息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f2559e1849f5" w:history="1">
      <w:r>
        <w:rPr>
          <w:rStyle w:val="Hyperlink"/>
        </w:rPr>
        <w:t>2025年中国电子教育市场研究分析及发展趋势预测报告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ZiJiaoYuShiChangQianJing.html" TargetMode="External" Id="R624ee9d6da5d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ZiJiaoYuShiChangQianJing.html" TargetMode="External" Id="R3540f2559e1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2025-01-14T04:55:00Z</dcterms:created>
  <dcterms:modified xsi:type="dcterms:W3CDTF">2025-01-14T05:55:00Z</dcterms:modified>
  <dc:subject>2025年中国电子教育市场研究分析及发展趋势预测报告</dc:subject>
  <dc:title>2025年中国电子教育市场研究分析及发展趋势预测报告</dc:title>
  <cp:keywords>2025年中国电子教育市场研究分析及发展趋势预测报告</cp:keywords>
  <dc:description>2025年中国电子教育市场研究分析及发展趋势预测报告</dc:description>
</cp:coreProperties>
</file>