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4965f4fc64445" w:history="1">
              <w:r>
                <w:rPr>
                  <w:rStyle w:val="Hyperlink"/>
                </w:rPr>
                <w:t>2023-2029年中国绘本市场现状全面调研与发展趋势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4965f4fc64445" w:history="1">
              <w:r>
                <w:rPr>
                  <w:rStyle w:val="Hyperlink"/>
                </w:rPr>
                <w:t>2023-2029年中国绘本市场现状全面调研与发展趋势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4965f4fc64445" w:history="1">
                <w:r>
                  <w:rPr>
                    <w:rStyle w:val="Hyperlink"/>
                  </w:rPr>
                  <w:t>https://www.20087.com/1/25/HuiBenHangYeQuShiFenXi.html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绘本即图画书，是一种以图文并茂的形式讲述故事的书籍类型，尤其受到儿童和青少年的喜爱。近年来，随着阅读习惯的多样化和家长对孩子早期教育重视程度的提高，绘本市场呈现出蓬勃发展的态势。高质量的绘本不仅能够激发孩子的想象力和创造力，还能在情感、道德等方面起到积极的引导作用。同时，数字化技术的应用，如电子绘本和互动式绘本，为传统绘本注入了新的活力，拓宽了其传播渠道和受众范围。</w:t>
      </w:r>
      <w:r>
        <w:rPr>
          <w:rFonts w:hint="eastAsia"/>
        </w:rPr>
        <w:br/>
      </w:r>
      <w:r>
        <w:rPr>
          <w:rFonts w:hint="eastAsia"/>
        </w:rPr>
        <w:t>　　绘本行业的发展前景看好，主要体现在内容创新和形式多样化上。市场调研网指出，内容创新方面，绘本将更加关注多元文化、科普教育、心理健康等主题，以满足不同年龄段读者的阅读需求。形式多样化方面，除了传统的纸质版，电子绘本和AR/VR技术的结合，将为读者带来沉浸式的阅读体验，提升绘本的互动性和趣味性。此外，随着版权保护意识的增强，优质原创作品将得到更好的推广和保护，进一步推动绘本市场的健康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14965f4fc64445" w:history="1">
        <w:r>
          <w:rPr>
            <w:rStyle w:val="Hyperlink"/>
          </w:rPr>
          <w:t>2023-2029年中国绘本市场现状全面调研与发展趋势</w:t>
        </w:r>
      </w:hyperlink>
      <w:r>
        <w:rPr>
          <w:rFonts w:hint="eastAsia"/>
        </w:rPr>
        <w:t>》，2023年绘本行业市场规模达 亿元，预计2029年市场规模将达 亿元，期间年均复合增长率（CAGR）达 %。报告基于国家统计局及相关协会的详实数据，结合长期监测的一手资料，全面分析了绘本行业的市场规模、需求变化、产业链动态及区域发展格局。报告重点解读了绘本行业竞争态势与重点企业的市场表现，并通过科学研判行业趋势与前景，揭示了绘本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绘本行业发展概述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一、绘本行业定义及分类</w:t>
      </w:r>
      <w:r>
        <w:rPr>
          <w:rFonts w:hint="eastAsia"/>
        </w:rPr>
        <w:br/>
      </w:r>
      <w:r>
        <w:rPr>
          <w:rFonts w:hint="eastAsia"/>
        </w:rPr>
        <w:t>　　　　二、绘本行业经济特性</w:t>
      </w:r>
      <w:r>
        <w:rPr>
          <w:rFonts w:hint="eastAsia"/>
        </w:rPr>
        <w:br/>
      </w:r>
      <w:r>
        <w:rPr>
          <w:rFonts w:hint="eastAsia"/>
        </w:rPr>
        <w:t>　　　　三、绘本行业产业链简介</w:t>
      </w:r>
      <w:r>
        <w:rPr>
          <w:rFonts w:hint="eastAsia"/>
        </w:rPr>
        <w:br/>
      </w:r>
      <w:r>
        <w:rPr>
          <w:rFonts w:hint="eastAsia"/>
        </w:rPr>
        <w:t>　　第二节 绘本行业发展成熟度</w:t>
      </w:r>
      <w:r>
        <w:rPr>
          <w:rFonts w:hint="eastAsia"/>
        </w:rPr>
        <w:br/>
      </w:r>
      <w:r>
        <w:rPr>
          <w:rFonts w:hint="eastAsia"/>
        </w:rPr>
        <w:t>　　　　一、绘本行业发展周期分析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绘本行业相关产业动态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2022-2023年绘本行业发展环境分析</w:t>
      </w:r>
      <w:r>
        <w:rPr>
          <w:rFonts w:hint="eastAsia"/>
        </w:rPr>
        <w:br/>
      </w:r>
      <w:r>
        <w:rPr>
          <w:rFonts w:hint="eastAsia"/>
        </w:rPr>
        <w:t>　　第一节 绘本行业环境分析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绘本行业相关政策、法规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绘本行业技术发展现状及趋势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当前我国绘本技术发展现状</w:t>
      </w:r>
      <w:r>
        <w:rPr>
          <w:rFonts w:hint="eastAsia"/>
        </w:rPr>
        <w:br/>
      </w:r>
      <w:r>
        <w:rPr>
          <w:rFonts w:hint="eastAsia"/>
        </w:rPr>
        <w:t>　　第二节 中外绘本技术差距及产生差距的主要原因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提高我国绘本技术的对策</w:t>
      </w:r>
      <w:r>
        <w:rPr>
          <w:rFonts w:hint="eastAsia"/>
        </w:rPr>
        <w:br/>
      </w:r>
      <w:r>
        <w:rPr>
          <w:rFonts w:hint="eastAsia"/>
        </w:rPr>
        <w:t>　　第四节 我国绘本产品研发、设计发展趋势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中国绘本市场发展调研</w:t>
      </w:r>
      <w:r>
        <w:rPr>
          <w:rFonts w:hint="eastAsia"/>
        </w:rPr>
        <w:br/>
      </w:r>
      <w:r>
        <w:rPr>
          <w:rFonts w:hint="eastAsia"/>
        </w:rPr>
        <w:t>　　第一节 绘本市场现状分析及预测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一、2018-2023年中国绘本市场规模分析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二、2023-2029年中国绘本市场规模预测</w:t>
      </w:r>
      <w:r>
        <w:rPr>
          <w:rFonts w:hint="eastAsia"/>
        </w:rPr>
        <w:br/>
      </w:r>
      <w:r>
        <w:rPr>
          <w:rFonts w:hint="eastAsia"/>
        </w:rPr>
        <w:t>　　第二节 绘本行业产能分析及预测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一、2018-2023年中国绘本行业产能分析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二、2023-2029年中国绘本行业产能预测</w:t>
      </w:r>
      <w:r>
        <w:rPr>
          <w:rFonts w:hint="eastAsia"/>
        </w:rPr>
        <w:br/>
      </w:r>
      <w:r>
        <w:rPr>
          <w:rFonts w:hint="eastAsia"/>
        </w:rPr>
        <w:t>　　第三节 绘本行业产量分析及预测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一、2018-2023年中国绘本行业产量分析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二、2023-2029年中国绘本行业产量预测</w:t>
      </w:r>
      <w:r>
        <w:rPr>
          <w:rFonts w:hint="eastAsia"/>
        </w:rPr>
        <w:br/>
      </w:r>
      <w:r>
        <w:rPr>
          <w:rFonts w:hint="eastAsia"/>
        </w:rPr>
        <w:t>　　第四节 绘本市场需求分析及预测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一、2018-2023年中国绘本市场需求分析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二、2023-2029年中国绘本市场需求预测</w:t>
      </w:r>
      <w:r>
        <w:rPr>
          <w:rFonts w:hint="eastAsia"/>
        </w:rPr>
        <w:br/>
      </w:r>
      <w:r>
        <w:rPr>
          <w:rFonts w:hint="eastAsia"/>
        </w:rPr>
        <w:t>　　第五节 绘本进出口数据分析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一、2018-2023年中国绘本进出口数据分析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二、2023-2029年国内绘本进出口情况预测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2018-2023年中国绘本行业总体发展状况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中国绘本行业规模情况分析</w:t>
      </w:r>
      <w:r>
        <w:rPr>
          <w:rFonts w:hint="eastAsia"/>
        </w:rPr>
        <w:br/>
      </w:r>
      <w:r>
        <w:rPr>
          <w:rFonts w:hint="eastAsia"/>
        </w:rPr>
        <w:t>　　　　一、绘本行业单位规模情况分析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二、绘本行业人员规模状况分析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三、绘本行业资产规模状况分析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四、绘本行业市场规模状况分析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五、绘本行业敏感性分析</w:t>
      </w:r>
      <w:r>
        <w:rPr>
          <w:rFonts w:hint="eastAsia"/>
        </w:rPr>
        <w:br/>
      </w:r>
      <w:r>
        <w:rPr>
          <w:rFonts w:hint="eastAsia"/>
        </w:rPr>
        <w:t>　　第二节 中国绘本行业财务能力分析</w:t>
      </w:r>
      <w:r>
        <w:rPr>
          <w:rFonts w:hint="eastAsia"/>
        </w:rPr>
        <w:br/>
      </w:r>
      <w:r>
        <w:rPr>
          <w:rFonts w:hint="eastAsia"/>
        </w:rPr>
        <w:t>　　　　一、绘本行业盈利能力分析</w:t>
      </w:r>
      <w:r>
        <w:rPr>
          <w:rFonts w:hint="eastAsia"/>
        </w:rPr>
        <w:br/>
      </w:r>
      <w:r>
        <w:rPr>
          <w:rFonts w:hint="eastAsia"/>
        </w:rPr>
        <w:t>　　　　二、绘本行业偿债能力分析</w:t>
      </w:r>
      <w:r>
        <w:rPr>
          <w:rFonts w:hint="eastAsia"/>
        </w:rPr>
        <w:br/>
      </w:r>
      <w:r>
        <w:rPr>
          <w:rFonts w:hint="eastAsia"/>
        </w:rPr>
        <w:t>　　　　三、绘本行业营运能力分析</w:t>
      </w:r>
      <w:r>
        <w:rPr>
          <w:rFonts w:hint="eastAsia"/>
        </w:rPr>
        <w:br/>
      </w:r>
      <w:r>
        <w:rPr>
          <w:rFonts w:hint="eastAsia"/>
        </w:rPr>
        <w:t>　　　　四、绘本行业发展能力分析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中国绘本行业重点区域发展分析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一、中国绘本行业重点区域市场结构变化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二、重点地区（一）绘本行业发展分析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三、重点地区（二）绘本行业发展分析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四、重点地区（三）绘本行业发展分析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五、重点地区（四）绘本行业发展分析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六、重点地区（五）绘本行业发展分析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绘本行业产品价格分析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三、主要绘本品牌产品价位分析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五、价格在绘本行业竞争中的重要性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2023年中国绘本行业上下游行业发展分析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绘本上游行业分析</w:t>
      </w:r>
      <w:r>
        <w:rPr>
          <w:rFonts w:hint="eastAsia"/>
        </w:rPr>
        <w:br/>
      </w:r>
      <w:r>
        <w:rPr>
          <w:rFonts w:hint="eastAsia"/>
        </w:rPr>
        <w:t>　　　　一、绘本产品成本构成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四、上游供给对绘本行业的影响</w:t>
      </w:r>
      <w:r>
        <w:rPr>
          <w:rFonts w:hint="eastAsia"/>
        </w:rPr>
        <w:br/>
      </w:r>
      <w:r>
        <w:rPr>
          <w:rFonts w:hint="eastAsia"/>
        </w:rPr>
        <w:t>　　第二节 绘本下游行业分析</w:t>
      </w:r>
      <w:r>
        <w:rPr>
          <w:rFonts w:hint="eastAsia"/>
        </w:rPr>
        <w:br/>
      </w:r>
      <w:r>
        <w:rPr>
          <w:rFonts w:hint="eastAsia"/>
        </w:rPr>
        <w:t>　　　　一、绘本下游行业分布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四、下游需求对绘本行业的影响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绘本行业重点企业发展调研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绘本重点企业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绘本重点企业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绘本重点企业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绘本重点企业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绘本重点企业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绘本重点企业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2023年中国绘本产业市场竞争格局分析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2023年中国绘本产业竞争现状分析</w:t>
      </w:r>
      <w:r>
        <w:rPr>
          <w:rFonts w:hint="eastAsia"/>
        </w:rPr>
        <w:br/>
      </w:r>
      <w:r>
        <w:rPr>
          <w:rFonts w:hint="eastAsia"/>
        </w:rPr>
        <w:t>　　　　一、绘本竞争力分析</w:t>
      </w:r>
      <w:r>
        <w:rPr>
          <w:rFonts w:hint="eastAsia"/>
        </w:rPr>
        <w:br/>
      </w:r>
      <w:r>
        <w:rPr>
          <w:rFonts w:hint="eastAsia"/>
        </w:rPr>
        <w:t>　　　　二、绘本技术竞争分析</w:t>
      </w:r>
      <w:r>
        <w:rPr>
          <w:rFonts w:hint="eastAsia"/>
        </w:rPr>
        <w:br/>
      </w:r>
      <w:r>
        <w:rPr>
          <w:rFonts w:hint="eastAsia"/>
        </w:rPr>
        <w:t>　　　　三、绘本价格竞争分析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2023年中国绘本产业集中度分析</w:t>
      </w:r>
      <w:r>
        <w:rPr>
          <w:rFonts w:hint="eastAsia"/>
        </w:rPr>
        <w:br/>
      </w:r>
      <w:r>
        <w:rPr>
          <w:rFonts w:hint="eastAsia"/>
        </w:rPr>
        <w:t>　　　　一、绘本市场集中度分析</w:t>
      </w:r>
      <w:r>
        <w:rPr>
          <w:rFonts w:hint="eastAsia"/>
        </w:rPr>
        <w:br/>
      </w:r>
      <w:r>
        <w:rPr>
          <w:rFonts w:hint="eastAsia"/>
        </w:rPr>
        <w:t>　　　　二、绘本企业集中度分析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2023-2029年提高绘本企业竞争力的策略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绘本行业投资风险预警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2023年影响绘本行业发展的主要因素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一、影响绘本行业运行的有利因素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二、影响绘本行业运行的稳定因素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三、影响绘本行业运行的不利因素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四、我国绘本行业发展面临的挑战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五、我国绘本行业发展面临的机遇</w:t>
      </w:r>
      <w:r>
        <w:rPr>
          <w:rFonts w:hint="eastAsia"/>
        </w:rPr>
        <w:br/>
      </w:r>
      <w:r>
        <w:rPr>
          <w:rFonts w:hint="eastAsia"/>
        </w:rPr>
        <w:t>　　第二节 对绘本行业投资风险预警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一、2023-2029年绘本行业市场风险及控制策略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二、2023-2029年绘本行业政策风险及控制策略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三、2023-2029年绘本行业经营风险及控制策略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四、2023-2029年绘本同业竞争风险及控制策略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五、2023-2029年绘本行业其他风险及控制策略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绘本行业发展趋势与投资规划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2023-2029年绘本市场发展潜力分析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2023-2029年绘本行业发展趋势分析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2023-2029年绘本行业投资前景研究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中.智.林.：对我国绘本品牌的战略思考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二、绘本实施品牌战略的意义</w:t>
      </w:r>
      <w:r>
        <w:rPr>
          <w:rFonts w:hint="eastAsia"/>
        </w:rPr>
        <w:br/>
      </w:r>
      <w:r>
        <w:rPr>
          <w:rFonts w:hint="eastAsia"/>
        </w:rPr>
        <w:t>　　　　三、绘本企业品牌的现状分析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四、我国绘本企业的品牌战略</w:t>
      </w:r>
      <w:r>
        <w:rPr>
          <w:rFonts w:hint="eastAsia"/>
        </w:rPr>
        <w:br/>
      </w:r>
      <w:r>
        <w:rPr>
          <w:rFonts w:hint="eastAsia"/>
        </w:rPr>
        <w:t>　　　　五、绘本品牌战略管理的策略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2018-2023年中国绘本市场规模及增长情况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2018-2023年中国绘本行业产量及增长趋势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2023-2029年中国绘本行业产量预测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2018-2023年中国绘本行业市场需求及增长情况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2023-2029年中国绘本行业市场需求预测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2018-2023年中国绘本行业利润及增长情况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**地区绘本市场规模及增长情况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**地区绘本市场规模及增长情况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**地区绘本行业市场需求情况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2018-2023年中国绘本行业出口情况分析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2018-2023年中国绘本行业产品市场价格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2023-2029年中国绘本行业产品市场价格走势预测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绘本重点企业经营情况分析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绘本重点企业经营情况分析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2023-2029年中国绘本市场规模预测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2023-2029年中国绘本行业利润预测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4965f4fc64445" w:history="1">
        <w:r>
          <w:rPr>
            <w:rStyle w:val="Hyperlink"/>
          </w:rPr>
          <w:t>2023-2029年中国绘本市场现状全面调研与发展趋势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4965f4fc64445" w:history="1">
        <w:r>
          <w:rPr>
            <w:rStyle w:val="Hyperlink"/>
          </w:rPr>
          <w:t>https://www.20087.com/1/25/HuiBenHangYeQuShiFenXi.html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热点：绘本ppt免费下载、绘本故事电子版、绘本猜猜我有多爱你、绘本故事3-6岁绘本推荐、绘本阅读馆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8f33cc2ce4a47" w:history="1">
      <w:r>
        <w:rPr>
          <w:rStyle w:val="Hyperlink"/>
        </w:rPr>
        <w:t>2023-2029年中国绘本市场现状全面调研与发展趋势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HuiBenHangYeQuShiFenXi.html" TargetMode="External" Id="R2114965f4fc6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HuiBenHangYeQuShiFenXi.html" TargetMode="External" Id="R8948f33cc2ce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2022-11-21T05:26:00Z</dcterms:created>
  <dcterms:modified xsi:type="dcterms:W3CDTF">2022-11-21T06:26:00Z</dcterms:modified>
  <dc:subject>2023-2029年中国绘本市场现状全面调研与发展趋势</dc:subject>
  <dc:title>2023-2029年中国绘本市场现状全面调研与发展趋势</dc:title>
  <cp:keywords>2023-2029年中国绘本市场现状全面调研与发展趋势</cp:keywords>
  <dc:description>2023-2029年中国绘本市场现状全面调研与发展趋势</dc:description>
</cp:coreProperties>
</file>