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d59f6250b4ded" w:history="1">
              <w:r>
                <w:rPr>
                  <w:rStyle w:val="Hyperlink"/>
                </w:rPr>
                <w:t>2025-2031年中国二次元行业研究分析与前景趋势预测报告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d59f6250b4ded" w:history="1">
              <w:r>
                <w:rPr>
                  <w:rStyle w:val="Hyperlink"/>
                </w:rPr>
                <w:t>2025-2031年中国二次元行业研究分析与前景趋势预测报告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d59f6250b4ded" w:history="1">
                <w:r>
                  <w:rPr>
                    <w:rStyle w:val="Hyperlink"/>
                  </w:rPr>
                  <w:t>https://www.20087.com/2/95/ErCiYuanShiChangQianJing.html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元文化近年来在全球范围内迅速崛起，涵盖了动漫、漫画、游戏和虚拟偶像等多个领域，形成了一个庞大的粉丝群体和商业市场。随着互联网和社交媒体的普及，二次元内容的传播速度和影响力大大增强，二次元产业也从单一的内容创作扩展到了周边商品、线下活动和跨界合作等多个维度。二次元文化的商业化模式不断创新，如众筹、会员订阅和虚拟商品销售，为创作者和企业带来了新的收入来源。</w:t>
      </w:r>
      <w:r>
        <w:rPr>
          <w:rFonts w:hint="eastAsia"/>
        </w:rPr>
        <w:br/>
      </w:r>
      <w:r>
        <w:rPr>
          <w:rFonts w:hint="eastAsia"/>
        </w:rPr>
        <w:t>　　未来，二次元文化将更加注重原创性和全球化。原创性体现在鼓励和支持独立创作者和小型工作室，通过提供平台和资源，促进原创二次元内容的创作和孵化，以满足市场对新鲜、独特内容的需求。全球化则意味着二次元内容将跨越文化和语言的界限，通过翻译、本地化和国际版权交易，实现全球范围内的传播和交流，推动二次元文化的国际化发展。同时，随着虚拟现实和增强现实技术的成熟，二次元体验将更加沉浸和互动，为用户创造全新的娱乐和社交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d59f6250b4ded" w:history="1">
        <w:r>
          <w:rPr>
            <w:rStyle w:val="Hyperlink"/>
          </w:rPr>
          <w:t>2025-2031年中国二次元行业研究分析与前景趋势预测报告</w:t>
        </w:r>
      </w:hyperlink>
      <w:r>
        <w:rPr>
          <w:rFonts w:hint="eastAsia"/>
        </w:rPr>
        <w:t>》基于国家统计局及相关协会的详实数据，系统分析二次元行业的市场规模、产业链结构和价格动态，客观呈现二次元市场供需状况与技术发展水平。报告从二次元市场需求、政策环境和技术演进三个维度，对行业未来增长空间与潜在风险进行合理预判，并通过对二次元重点企业的经营策略的解析，帮助投资者和管理者把握市场机遇。报告涵盖二次元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二次元产业概述</w:t>
      </w:r>
      <w:r>
        <w:rPr>
          <w:rFonts w:hint="eastAsia"/>
        </w:rPr>
        <w:br/>
      </w:r>
      <w:r>
        <w:rPr>
          <w:rFonts w:hint="eastAsia"/>
        </w:rPr>
        <w:t>　　第一节 二次元定义与分类</w:t>
      </w:r>
      <w:r>
        <w:rPr>
          <w:rFonts w:hint="eastAsia"/>
        </w:rPr>
        <w:br/>
      </w:r>
      <w:r>
        <w:rPr>
          <w:rFonts w:hint="eastAsia"/>
        </w:rPr>
        <w:t>　　第二节 二次元产业链结构及关键环节剖析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二次元商业模式与盈利模式解析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二次元经济指标与行业评估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全球二次元市场发展综述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2019-2024年全球二次元市场规模及增长趋势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主要国家与地区二次元市场对比</w:t>
      </w:r>
      <w:r>
        <w:rPr>
          <w:rFonts w:hint="eastAsia"/>
        </w:rPr>
        <w:br/>
      </w:r>
      <w:r>
        <w:rPr>
          <w:rFonts w:hint="eastAsia"/>
        </w:rPr>
        <w:t>　　第三节 2025-2031年全球二次元行业发展趋势与前景预测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国际二次元市场发展趋势及对我国启示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二、对我国二次元市场的借鉴意义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中国二次元行业市场规模分析与预测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二次元市场的总体规模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一、2019-2024年二次元市场规模变化及趋势分析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二、2025年二次元行业市场规模特点</w:t>
      </w:r>
      <w:r>
        <w:rPr>
          <w:rFonts w:hint="eastAsia"/>
        </w:rPr>
        <w:br/>
      </w:r>
      <w:r>
        <w:rPr>
          <w:rFonts w:hint="eastAsia"/>
        </w:rPr>
        <w:t>　　第二节 二次元市场规模的构成</w:t>
      </w:r>
      <w:r>
        <w:rPr>
          <w:rFonts w:hint="eastAsia"/>
        </w:rPr>
        <w:br/>
      </w:r>
      <w:r>
        <w:rPr>
          <w:rFonts w:hint="eastAsia"/>
        </w:rPr>
        <w:t>　　　　一、二次元客户群体特征与偏好分析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二、不同类型二次元市场规模分布</w:t>
      </w:r>
      <w:r>
        <w:rPr>
          <w:rFonts w:hint="eastAsia"/>
        </w:rPr>
        <w:br/>
      </w:r>
      <w:r>
        <w:rPr>
          <w:rFonts w:hint="eastAsia"/>
        </w:rPr>
        <w:t>　　　　三、各地区二次元市场规模差异与特点</w:t>
      </w:r>
      <w:r>
        <w:rPr>
          <w:rFonts w:hint="eastAsia"/>
        </w:rPr>
        <w:br/>
      </w:r>
      <w:r>
        <w:rPr>
          <w:rFonts w:hint="eastAsia"/>
        </w:rPr>
        <w:t>　　第三节 二次元市场规模的预测与展望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一、未来几年二次元市场规模增长预测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2019-2024年中国二次元行业总体发展与财务状况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2019-2024年二次元行业规模情况</w:t>
      </w:r>
      <w:r>
        <w:rPr>
          <w:rFonts w:hint="eastAsia"/>
        </w:rPr>
        <w:br/>
      </w:r>
      <w:r>
        <w:rPr>
          <w:rFonts w:hint="eastAsia"/>
        </w:rPr>
        <w:t>　　　　一、二次元行业企业数量规模</w:t>
      </w:r>
      <w:r>
        <w:rPr>
          <w:rFonts w:hint="eastAsia"/>
        </w:rPr>
        <w:br/>
      </w:r>
      <w:r>
        <w:rPr>
          <w:rFonts w:hint="eastAsia"/>
        </w:rPr>
        <w:t>　　　　二、二次元行业从业人员规模</w:t>
      </w:r>
      <w:r>
        <w:rPr>
          <w:rFonts w:hint="eastAsia"/>
        </w:rPr>
        <w:br/>
      </w:r>
      <w:r>
        <w:rPr>
          <w:rFonts w:hint="eastAsia"/>
        </w:rPr>
        <w:t>　　　　三、二次元行业市场敏感性分析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2019-2024年二次元行业财务能力分析</w:t>
      </w:r>
      <w:r>
        <w:rPr>
          <w:rFonts w:hint="eastAsia"/>
        </w:rPr>
        <w:br/>
      </w:r>
      <w:r>
        <w:rPr>
          <w:rFonts w:hint="eastAsia"/>
        </w:rPr>
        <w:t>　　　　一、二次元行业盈利能力</w:t>
      </w:r>
      <w:r>
        <w:rPr>
          <w:rFonts w:hint="eastAsia"/>
        </w:rPr>
        <w:br/>
      </w:r>
      <w:r>
        <w:rPr>
          <w:rFonts w:hint="eastAsia"/>
        </w:rPr>
        <w:t>　　　　二、二次元行业偿债能力</w:t>
      </w:r>
      <w:r>
        <w:rPr>
          <w:rFonts w:hint="eastAsia"/>
        </w:rPr>
        <w:br/>
      </w:r>
      <w:r>
        <w:rPr>
          <w:rFonts w:hint="eastAsia"/>
        </w:rPr>
        <w:t>　　　　三、二次元行业营运能力</w:t>
      </w:r>
      <w:r>
        <w:rPr>
          <w:rFonts w:hint="eastAsia"/>
        </w:rPr>
        <w:br/>
      </w:r>
      <w:r>
        <w:rPr>
          <w:rFonts w:hint="eastAsia"/>
        </w:rPr>
        <w:t>　　　　四、二次元行业发展能力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中国二次元行业细分市场调研与机会挖掘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二次元细分市场（一）市场调研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二次元细分市场（二）市场调研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中国二次元行业区域市场调研分析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2019-2024年中国二次元行业重点区域调研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一、重点地区（一）二次元市场规模与特点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二、重点地区（二）二次元市场规模及特点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三、重点地区（三）二次元市场规模及特点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四、重点地区（四）二次元市场规模及特点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不同区域二次元市场的对比与启示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二、二次元市场拓展策略与建议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中国二次元行业的营销渠道与客户分析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二次元行业渠道分析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二、各类渠道对二次元行业的影响</w:t>
      </w:r>
      <w:r>
        <w:rPr>
          <w:rFonts w:hint="eastAsia"/>
        </w:rPr>
        <w:br/>
      </w:r>
      <w:r>
        <w:rPr>
          <w:rFonts w:hint="eastAsia"/>
        </w:rPr>
        <w:t>　　　　三、主要二次元企业渠道策略研究</w:t>
      </w:r>
      <w:r>
        <w:rPr>
          <w:rFonts w:hint="eastAsia"/>
        </w:rPr>
        <w:br/>
      </w:r>
      <w:r>
        <w:rPr>
          <w:rFonts w:hint="eastAsia"/>
        </w:rPr>
        <w:t>　　第二节 二次元行业客户分析与定位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中国二次元行业竞争格局及策略选择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二次元行业总体市场竞争状况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一、二次元行业竞争结构分析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二、二次元企业竞争格局与集中度评估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三、二次元行业SWOT分析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二次元行业重点企业调研分析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二次元企业发展策略分析</w:t>
      </w:r>
      <w:r>
        <w:rPr>
          <w:rFonts w:hint="eastAsia"/>
        </w:rPr>
        <w:br/>
      </w:r>
      <w:r>
        <w:rPr>
          <w:rFonts w:hint="eastAsia"/>
        </w:rPr>
        <w:t>　　第一节 二次元市场与销售策略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二次元品牌战略思考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中国二次元行业发展环境分析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二、二次元行业主管部门、监管体制及相关政策法规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3、二次元行业的主要法律、法规和政策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4、2025年二次元行业法律法规和政策对行业的影响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二、二次元消费者需求分析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一、二次元技术的应用与创新</w:t>
      </w:r>
      <w:r>
        <w:rPr>
          <w:rFonts w:hint="eastAsia"/>
        </w:rPr>
        <w:br/>
      </w:r>
      <w:r>
        <w:rPr>
          <w:rFonts w:hint="eastAsia"/>
        </w:rPr>
        <w:t>　　　　二、二次元行业发展的技术趋势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2025-2031年二次元行业展趋势预测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2025-2031年二次元市场发展前景分析</w:t>
      </w:r>
      <w:r>
        <w:rPr>
          <w:rFonts w:hint="eastAsia"/>
        </w:rPr>
        <w:br/>
      </w:r>
      <w:r>
        <w:rPr>
          <w:rFonts w:hint="eastAsia"/>
        </w:rPr>
        <w:t>　　　　一、二次元市场发展潜力</w:t>
      </w:r>
      <w:r>
        <w:rPr>
          <w:rFonts w:hint="eastAsia"/>
        </w:rPr>
        <w:br/>
      </w:r>
      <w:r>
        <w:rPr>
          <w:rFonts w:hint="eastAsia"/>
        </w:rPr>
        <w:t>　　　　二、二次元市场前景分析</w:t>
      </w:r>
      <w:r>
        <w:rPr>
          <w:rFonts w:hint="eastAsia"/>
        </w:rPr>
        <w:br/>
      </w:r>
      <w:r>
        <w:rPr>
          <w:rFonts w:hint="eastAsia"/>
        </w:rPr>
        <w:t>　　　　三、二次元细分行业发展前景分析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2025-2031年二次元发展趋势预测</w:t>
      </w:r>
      <w:r>
        <w:rPr>
          <w:rFonts w:hint="eastAsia"/>
        </w:rPr>
        <w:br/>
      </w:r>
      <w:r>
        <w:rPr>
          <w:rFonts w:hint="eastAsia"/>
        </w:rPr>
        <w:t>　　　　一、二次元发展趋势预测</w:t>
      </w:r>
      <w:r>
        <w:rPr>
          <w:rFonts w:hint="eastAsia"/>
        </w:rPr>
        <w:br/>
      </w:r>
      <w:r>
        <w:rPr>
          <w:rFonts w:hint="eastAsia"/>
        </w:rPr>
        <w:t>　　　　二、二次元市场规模预测</w:t>
      </w:r>
      <w:r>
        <w:rPr>
          <w:rFonts w:hint="eastAsia"/>
        </w:rPr>
        <w:br/>
      </w:r>
      <w:r>
        <w:rPr>
          <w:rFonts w:hint="eastAsia"/>
        </w:rPr>
        <w:t>　　　　三、二次元细分市场发展趋势预测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未来二次元行业挑战与机遇探讨</w:t>
      </w:r>
      <w:r>
        <w:rPr>
          <w:rFonts w:hint="eastAsia"/>
        </w:rPr>
        <w:br/>
      </w:r>
      <w:r>
        <w:rPr>
          <w:rFonts w:hint="eastAsia"/>
        </w:rPr>
        <w:t>　　　　一、二次元行业挑战</w:t>
      </w:r>
      <w:r>
        <w:rPr>
          <w:rFonts w:hint="eastAsia"/>
        </w:rPr>
        <w:br/>
      </w:r>
      <w:r>
        <w:rPr>
          <w:rFonts w:hint="eastAsia"/>
        </w:rPr>
        <w:t>　　　　二、二次元行业机遇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二次元行业研究结论及建议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对二次元行业发展的建议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[中~智林]对二次元企业和投资者的建议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二次元行业历程</w:t>
      </w:r>
      <w:r>
        <w:rPr>
          <w:rFonts w:hint="eastAsia"/>
        </w:rPr>
        <w:br/>
      </w:r>
      <w:r>
        <w:rPr>
          <w:rFonts w:hint="eastAsia"/>
        </w:rPr>
        <w:t>　　图表 二次元行业生命周期</w:t>
      </w:r>
      <w:r>
        <w:rPr>
          <w:rFonts w:hint="eastAsia"/>
        </w:rPr>
        <w:br/>
      </w:r>
      <w:r>
        <w:rPr>
          <w:rFonts w:hint="eastAsia"/>
        </w:rPr>
        <w:t>　　图表 二次元行业产业链分析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2019-2024年二次元行业市场容量统计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2019-2024年中国二次元行业市场规模及增长情况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2019-2024年中国二次元行业盈利情况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2019-2024年中国二次元行业利润总额分析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2019-2024年中国二次元行业企业平均规模情况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2019-2024年中国二次元行业竞争力分析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2019-2024年中国二次元行业盈利能力分析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2019-2024年中国二次元行业运营能力分析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2019-2024年中国二次元行业偿债能力分析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2019-2024年中国二次元行业发展能力分析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2019-2024年中国二次元行业经营效益分析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**地区二次元市场规模及增长情况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**地区二次元行业市场需求情况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二次元重点企业（一）经营情况分析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二次元重点企业（一）盈利能力情况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二次元重点企业（一）偿债能力情况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二次元重点企业（一）运营能力情况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二次元重点企业（一）成长能力情况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二次元重点企业（二）基本信息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二次元重点企业（二）经营情况分析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二次元重点企业（二）盈利能力情况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二次元重点企业（二）偿债能力情况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二次元重点企业（二）运营能力情况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二次元重点企业（二）成长能力情况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2025-2031年中国二次元行业市场容量预测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2025-2031年中国二次元行业市场规模预测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2025-2031年中国二次元市场前景分析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2025-2031年中国二次元行业发展趋势预测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d59f6250b4ded" w:history="1">
        <w:r>
          <w:rPr>
            <w:rStyle w:val="Hyperlink"/>
          </w:rPr>
          <w:t>2025-2031年中国二次元行业研究分析与前景趋势预测报告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d59f6250b4ded" w:history="1">
        <w:r>
          <w:rPr>
            <w:rStyle w:val="Hyperlink"/>
          </w:rPr>
          <w:t>https://www.20087.com/2/95/ErCiYuanShiChangQianJing.html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热点：少女たちよ观看动漫、二次元测量仪、二次元人物桶二次元人物免费漫画、二次元白丝束手束脚悬吊图片、二次元漫画、二次元的孩子要看心理医生吗、二次元泳装大雷的图片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68534c82e454a" w:history="1">
      <w:r>
        <w:rPr>
          <w:rStyle w:val="Hyperlink"/>
        </w:rPr>
        <w:t>2025-2031年中国二次元行业研究分析与前景趋势预测报告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ErCiYuanShiChangQianJing.html" TargetMode="External" Id="R18fd59f6250b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ErCiYuanShiChangQianJing.html" TargetMode="External" Id="R98768534c82e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2025-02-06T23:10:58Z</dcterms:created>
  <dcterms:modified xsi:type="dcterms:W3CDTF">2025-02-07T00:10:58Z</dcterms:modified>
  <dc:subject>2025-2031年中国二次元行业研究分析与前景趋势预测报告</dc:subject>
  <dc:title>2025-2031年中国二次元行业研究分析与前景趋势预测报告</dc:title>
  <cp:keywords>2025-2031年中国二次元行业研究分析与前景趋势预测报告</cp:keywords>
  <dc:description>2025-2031年中国二次元行业研究分析与前景趋势预测报告</dc:description>
</cp:coreProperties>
</file>