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57f3e3545f4dd1" w:history="1">
              <w:r>
                <w:rPr>
                  <w:rStyle w:val="Hyperlink"/>
                </w:rPr>
                <w:t>2024-2030年中国版画行业研究分析与市场前景预测报告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57f3e3545f4dd1" w:history="1">
              <w:r>
                <w:rPr>
                  <w:rStyle w:val="Hyperlink"/>
                </w:rPr>
                <w:t>2024-2030年中国版画行业研究分析与市场前景预测报告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57f3e3545f4dd1" w:history="1">
                <w:r>
                  <w:rPr>
                    <w:rStyle w:val="Hyperlink"/>
                  </w:rPr>
                  <w:t>https://www.20087.com/2/75/BanHuaShiChangQianJingYuCe.html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版画是一种历史悠久的艺术形式，在全球范围内享有崇高的艺术地位。随着现代科技的融入，版画创作已不仅仅是传统的木刻、铜版和石版，而是扩展到了丝网印刷、数字版画等领域。艺术家们利用激光雕刻、3D打印等新技术进行创作，使得版画作品的精细度和表现力大幅提升，同时也降低了手工制作的难度，让更多的艺术爱好者有机会参与到版画创作中来。</w:t>
      </w:r>
      <w:r>
        <w:rPr>
          <w:rFonts w:hint="eastAsia"/>
        </w:rPr>
        <w:br/>
      </w:r>
      <w:r>
        <w:rPr>
          <w:rFonts w:hint="eastAsia"/>
        </w:rPr>
        <w:t>　　未来，版画艺术将更加注重创新融合与跨界合作。一方面，数字化技术将赋予版画新的生命力，艺术家可以借助虚拟现实、增强现实等手段，创作出具有互动性和沉浸感的版画作品，打破传统二维平面的限制。另一方面，版画将与时尚、建筑、室内设计等其他创意产业相结合，出现在更多公共空间和日常用品上，提升公众的艺术审美水平，推动版画市场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57f3e3545f4dd1" w:history="1">
        <w:r>
          <w:rPr>
            <w:rStyle w:val="Hyperlink"/>
          </w:rPr>
          <w:t>2024-2030年中国版画行业研究分析与市场前景预测报告</w:t>
        </w:r>
      </w:hyperlink>
      <w:r>
        <w:rPr>
          <w:rFonts w:hint="eastAsia"/>
        </w:rPr>
        <w:t>》基于多年的版画行业研究，结合当前版画市场发展状况，依托权威数据和长期市场监测结果，对版画行业的市场规模、供需状况、竞争态势及主要版画企业经营情况进行了深入分析，并对版画行业的未来发展进行科学预测。报告旨在为投资者提供准确的版画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版画产业概述</w:t>
      </w:r>
      <w:r>
        <w:rPr>
          <w:rFonts w:hint="eastAsia"/>
        </w:rPr>
        <w:br/>
      </w:r>
      <w:r>
        <w:rPr>
          <w:rFonts w:hint="eastAsia"/>
        </w:rPr>
        <w:t>　　第一节 版画定义与分类</w:t>
      </w:r>
      <w:r>
        <w:rPr>
          <w:rFonts w:hint="eastAsia"/>
        </w:rPr>
        <w:br/>
      </w:r>
      <w:r>
        <w:rPr>
          <w:rFonts w:hint="eastAsia"/>
        </w:rPr>
        <w:t>　　第二节 版画产业链结构及关键环节剖析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版画商业模式与盈利模式解析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版画经济指标与行业评估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全球版画市场发展综述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2019-2023年全球版画市场规模及增长趋势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主要国家与地区版画市场对比</w:t>
      </w:r>
      <w:r>
        <w:rPr>
          <w:rFonts w:hint="eastAsia"/>
        </w:rPr>
        <w:br/>
      </w:r>
      <w:r>
        <w:rPr>
          <w:rFonts w:hint="eastAsia"/>
        </w:rPr>
        <w:t>　　第三节 2024-2030年全球版画行业发展趋势与前景预测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国际版画市场发展趋势及对我国启示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二、对我国版画市场的借鉴意义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中国版画行业市场规模分析与预测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版画市场的总体规模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一、2019-2023年版画市场规模变化及趋势分析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二、2024年版画行业市场规模特点</w:t>
      </w:r>
      <w:r>
        <w:rPr>
          <w:rFonts w:hint="eastAsia"/>
        </w:rPr>
        <w:br/>
      </w:r>
      <w:r>
        <w:rPr>
          <w:rFonts w:hint="eastAsia"/>
        </w:rPr>
        <w:t>　　第二节 版画市场规模的构成</w:t>
      </w:r>
      <w:r>
        <w:rPr>
          <w:rFonts w:hint="eastAsia"/>
        </w:rPr>
        <w:br/>
      </w:r>
      <w:r>
        <w:rPr>
          <w:rFonts w:hint="eastAsia"/>
        </w:rPr>
        <w:t>　　　　一、版画客户群体特征与偏好分析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二、不同类型版画市场规模分布</w:t>
      </w:r>
      <w:r>
        <w:rPr>
          <w:rFonts w:hint="eastAsia"/>
        </w:rPr>
        <w:br/>
      </w:r>
      <w:r>
        <w:rPr>
          <w:rFonts w:hint="eastAsia"/>
        </w:rPr>
        <w:t>　　　　三、各地区版画市场规模差异与特点</w:t>
      </w:r>
      <w:r>
        <w:rPr>
          <w:rFonts w:hint="eastAsia"/>
        </w:rPr>
        <w:br/>
      </w:r>
      <w:r>
        <w:rPr>
          <w:rFonts w:hint="eastAsia"/>
        </w:rPr>
        <w:t>　　第三节 版画市场规模的预测与展望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一、未来几年版画市场规模增长预测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2019-2023年中国版画行业总体发展与财务状况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2019-2023年版画行业规模情况</w:t>
      </w:r>
      <w:r>
        <w:rPr>
          <w:rFonts w:hint="eastAsia"/>
        </w:rPr>
        <w:br/>
      </w:r>
      <w:r>
        <w:rPr>
          <w:rFonts w:hint="eastAsia"/>
        </w:rPr>
        <w:t>　　　　一、版画行业企业数量规模</w:t>
      </w:r>
      <w:r>
        <w:rPr>
          <w:rFonts w:hint="eastAsia"/>
        </w:rPr>
        <w:br/>
      </w:r>
      <w:r>
        <w:rPr>
          <w:rFonts w:hint="eastAsia"/>
        </w:rPr>
        <w:t>　　　　二、版画行业从业人员规模</w:t>
      </w:r>
      <w:r>
        <w:rPr>
          <w:rFonts w:hint="eastAsia"/>
        </w:rPr>
        <w:br/>
      </w:r>
      <w:r>
        <w:rPr>
          <w:rFonts w:hint="eastAsia"/>
        </w:rPr>
        <w:t>　　　　三、版画行业市场敏感性分析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2019-2023年版画行业财务能力分析</w:t>
      </w:r>
      <w:r>
        <w:rPr>
          <w:rFonts w:hint="eastAsia"/>
        </w:rPr>
        <w:br/>
      </w:r>
      <w:r>
        <w:rPr>
          <w:rFonts w:hint="eastAsia"/>
        </w:rPr>
        <w:t>　　　　一、版画行业盈利能力</w:t>
      </w:r>
      <w:r>
        <w:rPr>
          <w:rFonts w:hint="eastAsia"/>
        </w:rPr>
        <w:br/>
      </w:r>
      <w:r>
        <w:rPr>
          <w:rFonts w:hint="eastAsia"/>
        </w:rPr>
        <w:t>　　　　二、版画行业偿债能力</w:t>
      </w:r>
      <w:r>
        <w:rPr>
          <w:rFonts w:hint="eastAsia"/>
        </w:rPr>
        <w:br/>
      </w:r>
      <w:r>
        <w:rPr>
          <w:rFonts w:hint="eastAsia"/>
        </w:rPr>
        <w:t>　　　　三、版画行业营运能力</w:t>
      </w:r>
      <w:r>
        <w:rPr>
          <w:rFonts w:hint="eastAsia"/>
        </w:rPr>
        <w:br/>
      </w:r>
      <w:r>
        <w:rPr>
          <w:rFonts w:hint="eastAsia"/>
        </w:rPr>
        <w:t>　　　　四、版画行业发展能力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中国版画行业细分市场调研与机会挖掘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版画细分市场（一）市场调研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版画细分市场（二）市场调研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中国版画行业区域市场调研分析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2019-2023年中国版画行业重点区域调研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一、重点地区（一）版画市场规模与特点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二、重点地区（二）版画市场规模及特点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三、重点地区（三）版画市场规模及特点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四、重点地区（四）版画市场规模及特点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不同区域版画市场的对比与启示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二、版画市场拓展策略与建议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中国版画行业的营销渠道与客户分析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版画行业渠道分析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二、各类渠道对版画行业的影响</w:t>
      </w:r>
      <w:r>
        <w:rPr>
          <w:rFonts w:hint="eastAsia"/>
        </w:rPr>
        <w:br/>
      </w:r>
      <w:r>
        <w:rPr>
          <w:rFonts w:hint="eastAsia"/>
        </w:rPr>
        <w:t>　　　　三、主要版画企业渠道策略研究</w:t>
      </w:r>
      <w:r>
        <w:rPr>
          <w:rFonts w:hint="eastAsia"/>
        </w:rPr>
        <w:br/>
      </w:r>
      <w:r>
        <w:rPr>
          <w:rFonts w:hint="eastAsia"/>
        </w:rPr>
        <w:t>　　第二节 版画行业客户分析与定位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中国版画行业竞争格局及策略选择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版画行业总体市场竞争状况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一、版画行业竞争结构分析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二、版画企业竞争格局与集中度评估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三、版画行业SWOT分析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版画行业重点企业调研分析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版画企业发展策略分析</w:t>
      </w:r>
      <w:r>
        <w:rPr>
          <w:rFonts w:hint="eastAsia"/>
        </w:rPr>
        <w:br/>
      </w:r>
      <w:r>
        <w:rPr>
          <w:rFonts w:hint="eastAsia"/>
        </w:rPr>
        <w:t>　　第一节 版画市场与销售策略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版画品牌战略思考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中国版画行业发展环境分析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二、版画行业主管部门、监管体制及相关政策法规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3、版画行业的主要法律、法规和政策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4、2024年版画行业法律法规和政策对行业的影响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二、版画消费者需求分析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一、版画技术的应用与创新</w:t>
      </w:r>
      <w:r>
        <w:rPr>
          <w:rFonts w:hint="eastAsia"/>
        </w:rPr>
        <w:br/>
      </w:r>
      <w:r>
        <w:rPr>
          <w:rFonts w:hint="eastAsia"/>
        </w:rPr>
        <w:t>　　　　二、版画行业发展的技术趋势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2024-2030年版画行业展趋势预测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2024-2030年版画市场发展前景分析</w:t>
      </w:r>
      <w:r>
        <w:rPr>
          <w:rFonts w:hint="eastAsia"/>
        </w:rPr>
        <w:br/>
      </w:r>
      <w:r>
        <w:rPr>
          <w:rFonts w:hint="eastAsia"/>
        </w:rPr>
        <w:t>　　　　一、版画市场发展潜力</w:t>
      </w:r>
      <w:r>
        <w:rPr>
          <w:rFonts w:hint="eastAsia"/>
        </w:rPr>
        <w:br/>
      </w:r>
      <w:r>
        <w:rPr>
          <w:rFonts w:hint="eastAsia"/>
        </w:rPr>
        <w:t>　　　　二、版画市场前景分析</w:t>
      </w:r>
      <w:r>
        <w:rPr>
          <w:rFonts w:hint="eastAsia"/>
        </w:rPr>
        <w:br/>
      </w:r>
      <w:r>
        <w:rPr>
          <w:rFonts w:hint="eastAsia"/>
        </w:rPr>
        <w:t>　　　　三、版画细分行业发展前景分析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2024-2030年版画发展趋势预测</w:t>
      </w:r>
      <w:r>
        <w:rPr>
          <w:rFonts w:hint="eastAsia"/>
        </w:rPr>
        <w:br/>
      </w:r>
      <w:r>
        <w:rPr>
          <w:rFonts w:hint="eastAsia"/>
        </w:rPr>
        <w:t>　　　　一、版画发展趋势预测</w:t>
      </w:r>
      <w:r>
        <w:rPr>
          <w:rFonts w:hint="eastAsia"/>
        </w:rPr>
        <w:br/>
      </w:r>
      <w:r>
        <w:rPr>
          <w:rFonts w:hint="eastAsia"/>
        </w:rPr>
        <w:t>　　　　二、版画市场规模预测</w:t>
      </w:r>
      <w:r>
        <w:rPr>
          <w:rFonts w:hint="eastAsia"/>
        </w:rPr>
        <w:br/>
      </w:r>
      <w:r>
        <w:rPr>
          <w:rFonts w:hint="eastAsia"/>
        </w:rPr>
        <w:t>　　　　三、版画细分市场发展趋势预测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未来版画行业挑战与机遇探讨</w:t>
      </w:r>
      <w:r>
        <w:rPr>
          <w:rFonts w:hint="eastAsia"/>
        </w:rPr>
        <w:br/>
      </w:r>
      <w:r>
        <w:rPr>
          <w:rFonts w:hint="eastAsia"/>
        </w:rPr>
        <w:t>　　　　一、版画行业挑战</w:t>
      </w:r>
      <w:r>
        <w:rPr>
          <w:rFonts w:hint="eastAsia"/>
        </w:rPr>
        <w:br/>
      </w:r>
      <w:r>
        <w:rPr>
          <w:rFonts w:hint="eastAsia"/>
        </w:rPr>
        <w:t>　　　　二、版画行业机遇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版画行业研究结论及建议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对版画行业发展的建议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中智-林－对版画企业和投资者的建议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版画介绍</w:t>
      </w:r>
      <w:r>
        <w:rPr>
          <w:rFonts w:hint="eastAsia"/>
        </w:rPr>
        <w:br/>
      </w:r>
      <w:r>
        <w:rPr>
          <w:rFonts w:hint="eastAsia"/>
        </w:rPr>
        <w:t>　　图表 版画图片</w:t>
      </w:r>
      <w:r>
        <w:rPr>
          <w:rFonts w:hint="eastAsia"/>
        </w:rPr>
        <w:br/>
      </w:r>
      <w:r>
        <w:rPr>
          <w:rFonts w:hint="eastAsia"/>
        </w:rPr>
        <w:t>　　图表 版画产业链调研</w:t>
      </w:r>
      <w:r>
        <w:rPr>
          <w:rFonts w:hint="eastAsia"/>
        </w:rPr>
        <w:br/>
      </w:r>
      <w:r>
        <w:rPr>
          <w:rFonts w:hint="eastAsia"/>
        </w:rPr>
        <w:t>　　图表 版画行业特点</w:t>
      </w:r>
      <w:r>
        <w:rPr>
          <w:rFonts w:hint="eastAsia"/>
        </w:rPr>
        <w:br/>
      </w:r>
      <w:r>
        <w:rPr>
          <w:rFonts w:hint="eastAsia"/>
        </w:rPr>
        <w:t>　　图表 版画政策</w:t>
      </w:r>
      <w:r>
        <w:rPr>
          <w:rFonts w:hint="eastAsia"/>
        </w:rPr>
        <w:br/>
      </w:r>
      <w:r>
        <w:rPr>
          <w:rFonts w:hint="eastAsia"/>
        </w:rPr>
        <w:t>　　图表 版画技术 标准</w:t>
      </w:r>
      <w:r>
        <w:rPr>
          <w:rFonts w:hint="eastAsia"/>
        </w:rPr>
        <w:br/>
      </w:r>
      <w:r>
        <w:rPr>
          <w:rFonts w:hint="eastAsia"/>
        </w:rPr>
        <w:t>　　图表 版画最新消息 动态</w:t>
      </w:r>
      <w:r>
        <w:rPr>
          <w:rFonts w:hint="eastAsia"/>
        </w:rPr>
        <w:br/>
      </w:r>
      <w:r>
        <w:rPr>
          <w:rFonts w:hint="eastAsia"/>
        </w:rPr>
        <w:t>　　图表 版画行业现状</w:t>
      </w:r>
      <w:r>
        <w:rPr>
          <w:rFonts w:hint="eastAsia"/>
        </w:rPr>
        <w:br/>
      </w:r>
      <w:r>
        <w:rPr>
          <w:rFonts w:hint="eastAsia"/>
        </w:rPr>
        <w:t>　　图表 2019-2023年版画行业市场容量统计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2019-2023年中国版画市场规模情况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2019-2023年中国版画销售统计</w:t>
      </w:r>
      <w:r>
        <w:rPr>
          <w:rFonts w:hint="eastAsia"/>
        </w:rPr>
        <w:br/>
      </w:r>
      <w:r>
        <w:rPr>
          <w:rFonts w:hint="eastAsia"/>
        </w:rPr>
        <w:t>　　图表 2019-2023年中国版画利润总额</w:t>
      </w:r>
      <w:r>
        <w:rPr>
          <w:rFonts w:hint="eastAsia"/>
        </w:rPr>
        <w:br/>
      </w:r>
      <w:r>
        <w:rPr>
          <w:rFonts w:hint="eastAsia"/>
        </w:rPr>
        <w:t>　　图表 2019-2023年中国版画企业数量统计</w:t>
      </w:r>
      <w:r>
        <w:rPr>
          <w:rFonts w:hint="eastAsia"/>
        </w:rPr>
        <w:br/>
      </w:r>
      <w:r>
        <w:rPr>
          <w:rFonts w:hint="eastAsia"/>
        </w:rPr>
        <w:t>　　图表 2023年版画成本和利润分析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2019-2023年中国版画行业经营效益分析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2019-2023年中国版画行业发展能力分析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2019-2023年中国版画行业盈利能力分析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2019-2023年中国版画行业运营能力分析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2019-2023年中国版画行业偿债能力分析</w:t>
      </w:r>
      <w:r>
        <w:rPr>
          <w:rFonts w:hint="eastAsia"/>
        </w:rPr>
        <w:br/>
      </w:r>
      <w:r>
        <w:rPr>
          <w:rFonts w:hint="eastAsia"/>
        </w:rPr>
        <w:t>　　图表 版画品牌分析</w:t>
      </w:r>
      <w:r>
        <w:rPr>
          <w:rFonts w:hint="eastAsia"/>
        </w:rPr>
        <w:br/>
      </w:r>
      <w:r>
        <w:rPr>
          <w:rFonts w:hint="eastAsia"/>
        </w:rPr>
        <w:t>　　图表 **地区版画市场规模</w:t>
      </w:r>
      <w:r>
        <w:rPr>
          <w:rFonts w:hint="eastAsia"/>
        </w:rPr>
        <w:br/>
      </w:r>
      <w:r>
        <w:rPr>
          <w:rFonts w:hint="eastAsia"/>
        </w:rPr>
        <w:t>　　图表 **地区版画行业市场需求</w:t>
      </w:r>
      <w:r>
        <w:rPr>
          <w:rFonts w:hint="eastAsia"/>
        </w:rPr>
        <w:br/>
      </w:r>
      <w:r>
        <w:rPr>
          <w:rFonts w:hint="eastAsia"/>
        </w:rPr>
        <w:t>　　图表 **地区版画市场调研</w:t>
      </w:r>
      <w:r>
        <w:rPr>
          <w:rFonts w:hint="eastAsia"/>
        </w:rPr>
        <w:br/>
      </w:r>
      <w:r>
        <w:rPr>
          <w:rFonts w:hint="eastAsia"/>
        </w:rPr>
        <w:t>　　图表 **地区版画行业市场需求分析</w:t>
      </w:r>
      <w:r>
        <w:rPr>
          <w:rFonts w:hint="eastAsia"/>
        </w:rPr>
        <w:br/>
      </w:r>
      <w:r>
        <w:rPr>
          <w:rFonts w:hint="eastAsia"/>
        </w:rPr>
        <w:t>　　图表 **地区版画市场规模</w:t>
      </w:r>
      <w:r>
        <w:rPr>
          <w:rFonts w:hint="eastAsia"/>
        </w:rPr>
        <w:br/>
      </w:r>
      <w:r>
        <w:rPr>
          <w:rFonts w:hint="eastAsia"/>
        </w:rPr>
        <w:t>　　图表 **地区版画行业市场需求</w:t>
      </w:r>
      <w:r>
        <w:rPr>
          <w:rFonts w:hint="eastAsia"/>
        </w:rPr>
        <w:br/>
      </w:r>
      <w:r>
        <w:rPr>
          <w:rFonts w:hint="eastAsia"/>
        </w:rPr>
        <w:t>　　图表 **地区版画市场调研</w:t>
      </w:r>
      <w:r>
        <w:rPr>
          <w:rFonts w:hint="eastAsia"/>
        </w:rPr>
        <w:br/>
      </w:r>
      <w:r>
        <w:rPr>
          <w:rFonts w:hint="eastAsia"/>
        </w:rPr>
        <w:t>　　图表 **地区版画市场需求分析</w:t>
      </w:r>
      <w:r>
        <w:rPr>
          <w:rFonts w:hint="eastAsia"/>
        </w:rPr>
        <w:br/>
      </w:r>
      <w:r>
        <w:rPr>
          <w:rFonts w:hint="eastAsia"/>
        </w:rPr>
        <w:t>　　图表 版画上游发展</w:t>
      </w:r>
      <w:r>
        <w:rPr>
          <w:rFonts w:hint="eastAsia"/>
        </w:rPr>
        <w:br/>
      </w:r>
      <w:r>
        <w:rPr>
          <w:rFonts w:hint="eastAsia"/>
        </w:rPr>
        <w:t>　　图表 版画下游发展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版画企业（一）概况</w:t>
      </w:r>
      <w:r>
        <w:rPr>
          <w:rFonts w:hint="eastAsia"/>
        </w:rPr>
        <w:br/>
      </w:r>
      <w:r>
        <w:rPr>
          <w:rFonts w:hint="eastAsia"/>
        </w:rPr>
        <w:t>　　图表 企业版画业务</w:t>
      </w:r>
      <w:r>
        <w:rPr>
          <w:rFonts w:hint="eastAsia"/>
        </w:rPr>
        <w:br/>
      </w:r>
      <w:r>
        <w:rPr>
          <w:rFonts w:hint="eastAsia"/>
        </w:rPr>
        <w:t>　　图表 版画企业（一）经营情况分析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版画企业（一）盈利能力情况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版画企业（一）偿债能力情况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版画企业（一）运营能力情况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版画企业（一）成长能力情况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版画企业（二）简介</w:t>
      </w:r>
      <w:r>
        <w:rPr>
          <w:rFonts w:hint="eastAsia"/>
        </w:rPr>
        <w:br/>
      </w:r>
      <w:r>
        <w:rPr>
          <w:rFonts w:hint="eastAsia"/>
        </w:rPr>
        <w:t>　　图表 企业版画业务</w:t>
      </w:r>
      <w:r>
        <w:rPr>
          <w:rFonts w:hint="eastAsia"/>
        </w:rPr>
        <w:br/>
      </w:r>
      <w:r>
        <w:rPr>
          <w:rFonts w:hint="eastAsia"/>
        </w:rPr>
        <w:t>　　图表 版画企业（二）经营情况分析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版画企业（二）盈利能力情况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版画企业（二）偿债能力情况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版画企业（二）运营能力情况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版画企业（二）成长能力情况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版画企业（三）概况</w:t>
      </w:r>
      <w:r>
        <w:rPr>
          <w:rFonts w:hint="eastAsia"/>
        </w:rPr>
        <w:br/>
      </w:r>
      <w:r>
        <w:rPr>
          <w:rFonts w:hint="eastAsia"/>
        </w:rPr>
        <w:t>　　图表 企业版画业务</w:t>
      </w:r>
      <w:r>
        <w:rPr>
          <w:rFonts w:hint="eastAsia"/>
        </w:rPr>
        <w:br/>
      </w:r>
      <w:r>
        <w:rPr>
          <w:rFonts w:hint="eastAsia"/>
        </w:rPr>
        <w:t>　　图表 版画企业（三）经营情况分析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版画企业（三）盈利能力情况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版画企业（三）偿债能力情况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版画企业（三）运营能力情况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版画企业（三）成长能力情况</w:t>
      </w:r>
      <w:r>
        <w:rPr>
          <w:rFonts w:hint="eastAsia"/>
        </w:rPr>
        <w:br/>
      </w:r>
      <w:r>
        <w:rPr>
          <w:rFonts w:hint="eastAsia"/>
        </w:rPr>
        <w:t>　　图表 版画企业（四）简介</w:t>
      </w:r>
      <w:r>
        <w:rPr>
          <w:rFonts w:hint="eastAsia"/>
        </w:rPr>
        <w:br/>
      </w:r>
      <w:r>
        <w:rPr>
          <w:rFonts w:hint="eastAsia"/>
        </w:rPr>
        <w:t>　　图表 企业版画业务</w:t>
      </w:r>
      <w:r>
        <w:rPr>
          <w:rFonts w:hint="eastAsia"/>
        </w:rPr>
        <w:br/>
      </w:r>
      <w:r>
        <w:rPr>
          <w:rFonts w:hint="eastAsia"/>
        </w:rPr>
        <w:t>　　图表 版画企业（四）经营情况分析</w:t>
      </w:r>
      <w:r>
        <w:rPr>
          <w:rFonts w:hint="eastAsia"/>
        </w:rPr>
        <w:br/>
      </w:r>
      <w:r>
        <w:rPr>
          <w:rFonts w:hint="eastAsia"/>
        </w:rPr>
        <w:t>　　图表 版画企业（四）盈利能力情况</w:t>
      </w:r>
      <w:r>
        <w:rPr>
          <w:rFonts w:hint="eastAsia"/>
        </w:rPr>
        <w:br/>
      </w:r>
      <w:r>
        <w:rPr>
          <w:rFonts w:hint="eastAsia"/>
        </w:rPr>
        <w:t>　　图表 版画企业（四）偿债能力情况</w:t>
      </w:r>
      <w:r>
        <w:rPr>
          <w:rFonts w:hint="eastAsia"/>
        </w:rPr>
        <w:br/>
      </w:r>
      <w:r>
        <w:rPr>
          <w:rFonts w:hint="eastAsia"/>
        </w:rPr>
        <w:t>　　图表 版画企业（四）运营能力情况</w:t>
      </w:r>
      <w:r>
        <w:rPr>
          <w:rFonts w:hint="eastAsia"/>
        </w:rPr>
        <w:br/>
      </w:r>
      <w:r>
        <w:rPr>
          <w:rFonts w:hint="eastAsia"/>
        </w:rPr>
        <w:t>　　图表 版画企业（四）成长能力情况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版画投资、并购情况</w:t>
      </w:r>
      <w:r>
        <w:rPr>
          <w:rFonts w:hint="eastAsia"/>
        </w:rPr>
        <w:br/>
      </w:r>
      <w:r>
        <w:rPr>
          <w:rFonts w:hint="eastAsia"/>
        </w:rPr>
        <w:t>　　图表 版画优势</w:t>
      </w:r>
      <w:r>
        <w:rPr>
          <w:rFonts w:hint="eastAsia"/>
        </w:rPr>
        <w:br/>
      </w:r>
      <w:r>
        <w:rPr>
          <w:rFonts w:hint="eastAsia"/>
        </w:rPr>
        <w:t>　　图表 版画劣势</w:t>
      </w:r>
      <w:r>
        <w:rPr>
          <w:rFonts w:hint="eastAsia"/>
        </w:rPr>
        <w:br/>
      </w:r>
      <w:r>
        <w:rPr>
          <w:rFonts w:hint="eastAsia"/>
        </w:rPr>
        <w:t>　　图表 版画机会</w:t>
      </w:r>
      <w:r>
        <w:rPr>
          <w:rFonts w:hint="eastAsia"/>
        </w:rPr>
        <w:br/>
      </w:r>
      <w:r>
        <w:rPr>
          <w:rFonts w:hint="eastAsia"/>
        </w:rPr>
        <w:t>　　图表 版画威胁</w:t>
      </w:r>
      <w:r>
        <w:rPr>
          <w:rFonts w:hint="eastAsia"/>
        </w:rPr>
        <w:br/>
      </w:r>
      <w:r>
        <w:rPr>
          <w:rFonts w:hint="eastAsia"/>
        </w:rPr>
        <w:t>　　图表 进入版画行业壁垒</w:t>
      </w:r>
      <w:r>
        <w:rPr>
          <w:rFonts w:hint="eastAsia"/>
        </w:rPr>
        <w:br/>
      </w:r>
      <w:r>
        <w:rPr>
          <w:rFonts w:hint="eastAsia"/>
        </w:rPr>
        <w:t>　　图表 版画发展有利因素</w:t>
      </w:r>
      <w:r>
        <w:rPr>
          <w:rFonts w:hint="eastAsia"/>
        </w:rPr>
        <w:br/>
      </w:r>
      <w:r>
        <w:rPr>
          <w:rFonts w:hint="eastAsia"/>
        </w:rPr>
        <w:t>　　图表 版画发展不利因素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2024-2030年中国版画行业信息化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2024-2030年中国版画行业市场容量预测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2024-2030年中国版画行业市场规模预测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2024-2030年中国版画行业风险</w:t>
      </w:r>
      <w:r>
        <w:rPr>
          <w:rFonts w:hint="eastAsia"/>
        </w:rPr>
        <w:br/>
      </w:r>
      <w:r>
        <w:rPr>
          <w:rFonts w:hint="eastAsia"/>
        </w:rPr>
        <w:t>　　图表 2024-2030年中国版画市场前景分析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2024-2030年中国版画发展趋势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57f3e3545f4dd1" w:history="1">
        <w:r>
          <w:rPr>
            <w:rStyle w:val="Hyperlink"/>
          </w:rPr>
          <w:t>2024-2030年中国版画行业研究分析与市场前景预测报告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57f3e3545f4dd1" w:history="1">
        <w:r>
          <w:rPr>
            <w:rStyle w:val="Hyperlink"/>
          </w:rPr>
          <w:t>https://www.20087.com/2/75/BanHuaShiChangQianJingYuCe.html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3fd2e3d4584b2c" w:history="1">
      <w:r>
        <w:rPr>
          <w:rStyle w:val="Hyperlink"/>
        </w:rPr>
        <w:t>2024-2030年中国版画行业研究分析与市场前景预测报告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BanHuaShiChangQianJingYuCe.html" TargetMode="External" Id="R8c57f3e3545f4d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BanHuaShiChangQianJingYuCe.html" TargetMode="External" Id="R833fd2e3d4584b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2024-10-11T05:39:49Z</dcterms:created>
  <dcterms:modified xsi:type="dcterms:W3CDTF">2024-10-11T06:39:49Z</dcterms:modified>
  <dc:subject>2024-2030年中国版画行业研究分析与市场前景预测报告</dc:subject>
  <dc:title>2024-2030年中国版画行业研究分析与市场前景预测报告</dc:title>
  <cp:keywords>2024-2030年中国版画行业研究分析与市场前景预测报告</cp:keywords>
  <dc:description>2024-2030年中国版画行业研究分析与市场前景预测报告</dc:description>
</cp:coreProperties>
</file>