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cf5a52c047f0" w:history="1">
              <w:r>
                <w:rPr>
                  <w:rStyle w:val="Hyperlink"/>
                </w:rPr>
                <w:t>2026-2032年全球与中国鬼屋设备行业现状及市场前景报告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cf5a52c047f0" w:history="1">
              <w:r>
                <w:rPr>
                  <w:rStyle w:val="Hyperlink"/>
                </w:rPr>
                <w:t>2026-2032年全球与中国鬼屋设备行业现状及市场前景报告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cf5a52c047f0" w:history="1">
                <w:r>
                  <w:rPr>
                    <w:rStyle w:val="Hyperlink"/>
                  </w:rPr>
                  <w:t>https://www.20087.com/2/25/GuiWuSheBeiDeXianZhuangYuFaZhanQianJing.html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屋设备是主题娱乐产业中的核心体验载体，涵盖机械特效装置（如弹出惊吓人偶、升降平台）、环境营造系统（雾机、灯光、音效）及互动感应设备（红外触发、动作捕捉），广泛应用于室内密室、游乐园恐怖区及季节性万圣节活动。鬼屋设备普遍强调沉浸感与安全性平衡，采用模块化设计便于场景快速切换，部分高端项目引入AR叠加或可穿戴震动反馈增强多感官刺激。然而，行业整体技术门槛较低，大量中小供应商依赖仿制与低成本组装，导致设备耐用性差、特效重复率高；且缺乏统一的安全标准与电气规范，在人员密集场所存在潜在风险。</w:t>
      </w:r>
      <w:r>
        <w:rPr>
          <w:rFonts w:hint="eastAsia"/>
        </w:rPr>
        <w:br/>
      </w:r>
      <w:r>
        <w:rPr>
          <w:rFonts w:hint="eastAsia"/>
        </w:rPr>
        <w:t>　　未来，鬼屋设备将深度融合人工智能、空间计算与叙事引擎，向个性化、自适应与高复玩性方向升级。市场调研网认为，AI驱动的NPC（非玩家角色）可依据游客行为实时调整惊吓策略与剧情走向，提升心理压迫感；UWB或LiDAR室内定位技术将实现游客位置精准追踪，触发定制化环境响应。设备材料将更多采用柔性电子、可变形织物与低噪音驱动单元，兼顾安全与逼真度。在IP化运营趋势下，鬼屋设备将作为故事世界的物理接口，与影视、游戏内容联动，形成跨媒介体验闭环。长期看，随着元宇宙概念落地，虚实融合的混合现实鬼屋或成为线下沉浸娱乐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8cf5a52c047f0" w:history="1">
        <w:r>
          <w:rPr>
            <w:rStyle w:val="Hyperlink"/>
          </w:rPr>
          <w:t>2026-2032年全球与中国鬼屋设备行业现状及市场前景报告</w:t>
        </w:r>
      </w:hyperlink>
      <w:r>
        <w:rPr>
          <w:rFonts w:hint="eastAsia"/>
        </w:rPr>
        <w:t>》依据国家统计局、相关行业协会及科研机构的详实数据，系统分析了鬼屋设备行业的产业链结构、市场规模与需求状况，并探讨了鬼屋设备市场价格及行业现状。报告特别关注了鬼屋设备行业的重点企业，对鬼屋设备市场竞争格局、集中度和品牌影响力进行了剖析。此外，报告对鬼屋设备行业的市场前景和发展趋势进行了科学预测，同时进一步细分市场，指出了鬼屋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按产品类型细分，全球鬼屋设备市场规模2021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按应用细分，全球鬼屋设备市场规模2021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旅游业</w:t>
      </w:r>
      <w:r>
        <w:rPr>
          <w:rFonts w:hint="eastAsia"/>
        </w:rPr>
        <w:br/>
      </w:r>
      <w:r>
        <w:rPr>
          <w:rFonts w:hint="eastAsia"/>
        </w:rPr>
        <w:t>　　　　1.4.3 娱乐业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鬼屋设备行业发展总体概况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鬼屋设备行业发展主要特点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鬼屋设备行业发展影响因素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鬼屋设备有利因素</w:t>
      </w:r>
      <w:r>
        <w:rPr>
          <w:rFonts w:hint="eastAsia"/>
        </w:rPr>
        <w:br/>
      </w:r>
      <w:r>
        <w:rPr>
          <w:rFonts w:hint="eastAsia"/>
        </w:rPr>
        <w:t>　　　　1.5.3 .2 鬼屋设备不利因素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全球市场，近三年鬼屋设备主要企业占有率及排名（按销量）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鬼屋设备主要企业在国际市场占有率（按销量，2023-2026）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2025年鬼屋设备主要企业在国际市场排名（按销量）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全球市场主要企业鬼屋设备销量（2023-2026）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全球市场，近三年鬼屋设备主要企业占有率及排名（按收入）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鬼屋设备主要企业在国际市场占有率（按收入，2023-2026）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2025年鬼屋设备主要企业在国际市场排名（按收入）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全球市场主要企业鬼屋设备销售收入（2023-2026）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全球市场主要企业鬼屋设备销售价格（2023-2026）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中国市场，近三年鬼屋设备主要企业占有率及排名（按销量）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鬼屋设备主要企业在中国市场占有率（按销量，2023-2026）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2025年鬼屋设备主要企业在中国市场排名（按销量）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中国市场主要企业鬼屋设备销量（2023-2026）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中国市场，近三年鬼屋设备主要企业占有率及排名（按收入）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鬼屋设备主要企业在中国市场占有率（按收入，2023-2026）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2025年鬼屋设备主要企业在中国市场排名（按收入）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中国市场主要企业鬼屋设备销售收入（2023-2026）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全球主要厂商鬼屋设备总部及产地分布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全球主要厂商成立时间及鬼屋设备商业化日期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全球主要厂商鬼屋设备产品类型及应用</w:t>
      </w:r>
      <w:r>
        <w:rPr>
          <w:rFonts w:hint="eastAsia"/>
        </w:rPr>
        <w:br/>
      </w:r>
      <w:r>
        <w:rPr>
          <w:rFonts w:hint="eastAsia"/>
        </w:rPr>
        <w:t>　　2.9 鬼屋设备行业集中度、竞争程度分析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鬼屋设备行业集中度分析：2025年全球Top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全球鬼屋设备第一梯队、第二梯队和第三梯队生产商（品牌）及市场份额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全球鬼屋设备总体规模分析</w:t>
      </w:r>
      <w:r>
        <w:rPr>
          <w:rFonts w:hint="eastAsia"/>
        </w:rPr>
        <w:br/>
      </w:r>
      <w:r>
        <w:rPr>
          <w:rFonts w:hint="eastAsia"/>
        </w:rPr>
        <w:t>　　3.1 全球鬼屋设备供需现状及预测（2021-2032）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全球鬼屋设备产能、产量、产能利用率及发展趋势（2021-2032）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全球鬼屋设备产量、需求量及发展趋势（2021-2032）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全球主要地区鬼屋设备产量及发展趋势（2021-2032）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全球主要地区鬼屋设备产量（2021-2026）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全球主要地区鬼屋设备产量（2027-2032）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全球主要地区鬼屋设备产量市场份额（2021-2032）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中国鬼屋设备供需现状及预测（2021-2032）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中国鬼屋设备产能、产量、产能利用率及发展趋势（2021-2032）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中国鬼屋设备产量、市场需求量及发展趋势（2021-2032）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中国市场鬼屋设备进出口（2021-2032）</w:t>
      </w:r>
      <w:r>
        <w:rPr>
          <w:rFonts w:hint="eastAsia"/>
        </w:rPr>
        <w:br/>
      </w:r>
      <w:r>
        <w:rPr>
          <w:rFonts w:hint="eastAsia"/>
        </w:rPr>
        <w:t>　　3.4 全球鬼屋设备销量及销售额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全球市场鬼屋设备销售额（2021-2032）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全球市场鬼屋设备销量（2021-2032）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全球市场鬼屋设备价格趋势（2021-2032）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全球鬼屋设备主要地区分析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全球主要地区鬼屋设备市场规模分析：2021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全球主要地区鬼屋设备销售收入及市场份额（2021-2026）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全球主要地区鬼屋设备销售收入预测（2027-2032）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全球主要地区鬼屋设备销量分析：2021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全球主要地区鬼屋设备销量及市场份额预测（2027-2032）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中东市场鬼屋设备销量、收入及增长率（2021-2032）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不同产品类型鬼屋设备分析</w:t>
      </w:r>
      <w:r>
        <w:rPr>
          <w:rFonts w:hint="eastAsia"/>
        </w:rPr>
        <w:br/>
      </w:r>
      <w:r>
        <w:rPr>
          <w:rFonts w:hint="eastAsia"/>
        </w:rPr>
        <w:t>　　6.1 全球不同产品类型鬼屋设备销量（2021-2032）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全球不同产品类型鬼屋设备销量预测（2027-2032）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全球不同产品类型鬼屋设备收入（2021-2032）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全球不同产品类型鬼屋设备收入及市场份额（2021-2026）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全球不同产品类型鬼屋设备收入预测（2027-2032）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全球不同产品类型鬼屋设备价格走势（2021-2032）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中国不同产品类型鬼屋设备销量（2021-2032）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中国不同产品类型鬼屋设备销量预测（2027-2032）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中国不同产品类型鬼屋设备收入（2021-2032）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中国不同产品类型鬼屋设备收入及市场份额（2021-2026）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中国不同产品类型鬼屋设备收入预测（2027-2032）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不同应用鬼屋设备分析</w:t>
      </w:r>
      <w:r>
        <w:rPr>
          <w:rFonts w:hint="eastAsia"/>
        </w:rPr>
        <w:br/>
      </w:r>
      <w:r>
        <w:rPr>
          <w:rFonts w:hint="eastAsia"/>
        </w:rPr>
        <w:t>　　7.1 全球不同应用鬼屋设备销量（2021-2032）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全球不同应用鬼屋设备销量预测（2027-2032）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全球不同应用鬼屋设备收入（2021-2032）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全球不同应用鬼屋设备收入及市场份额（2021-2026）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全球不同应用鬼屋设备收入预测（2027-2032）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全球不同应用鬼屋设备价格走势（2021-2032）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中国不同应用鬼屋设备销量（2021-2032）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中国不同应用鬼屋设备销量预测（2027-2032）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中国不同应用鬼屋设备收入（2021-2032）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中国不同应用鬼屋设备收入及市场份额（2021-2026）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中国不同应用鬼屋设备收入预测（2027-2032）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鬼屋设备行业发展趋势</w:t>
      </w:r>
      <w:r>
        <w:rPr>
          <w:rFonts w:hint="eastAsia"/>
        </w:rPr>
        <w:br/>
      </w:r>
      <w:r>
        <w:rPr>
          <w:rFonts w:hint="eastAsia"/>
        </w:rPr>
        <w:t>　　8.2 鬼屋设备行业主要驱动因素</w:t>
      </w:r>
      <w:r>
        <w:rPr>
          <w:rFonts w:hint="eastAsia"/>
        </w:rPr>
        <w:br/>
      </w:r>
      <w:r>
        <w:rPr>
          <w:rFonts w:hint="eastAsia"/>
        </w:rPr>
        <w:t>　　8.3 鬼屋设备中国企业SWOT分析</w:t>
      </w:r>
      <w:r>
        <w:rPr>
          <w:rFonts w:hint="eastAsia"/>
        </w:rPr>
        <w:br/>
      </w:r>
      <w:r>
        <w:rPr>
          <w:rFonts w:hint="eastAsia"/>
        </w:rPr>
        <w:t>　　8.4 中国鬼屋设备行业政策环境分析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鬼屋设备行业产业链简介</w:t>
      </w:r>
      <w:r>
        <w:rPr>
          <w:rFonts w:hint="eastAsia"/>
        </w:rPr>
        <w:br/>
      </w:r>
      <w:r>
        <w:rPr>
          <w:rFonts w:hint="eastAsia"/>
        </w:rPr>
        <w:t>　　　　9.1.1 鬼屋设备行业供应链分析</w:t>
      </w:r>
      <w:r>
        <w:rPr>
          <w:rFonts w:hint="eastAsia"/>
        </w:rPr>
        <w:br/>
      </w:r>
      <w:r>
        <w:rPr>
          <w:rFonts w:hint="eastAsia"/>
        </w:rPr>
        <w:t>　　　　9.1.2 鬼屋设备主要原料及供应情况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鬼屋设备行业采购模式</w:t>
      </w:r>
      <w:r>
        <w:rPr>
          <w:rFonts w:hint="eastAsia"/>
        </w:rPr>
        <w:br/>
      </w:r>
      <w:r>
        <w:rPr>
          <w:rFonts w:hint="eastAsia"/>
        </w:rPr>
        <w:t>　　9.3 鬼屋设备行业生产模式</w:t>
      </w:r>
      <w:r>
        <w:rPr>
          <w:rFonts w:hint="eastAsia"/>
        </w:rPr>
        <w:br/>
      </w:r>
      <w:r>
        <w:rPr>
          <w:rFonts w:hint="eastAsia"/>
        </w:rPr>
        <w:t>　　9.4 鬼屋设备行业销售模式及销售渠道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按产品类型细分，全球鬼屋设备市场规模2021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按应用细分，全球鬼屋设备市场规模（CAGR）2021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鬼屋设备行业发展主要特点</w:t>
      </w:r>
      <w:r>
        <w:rPr>
          <w:rFonts w:hint="eastAsia"/>
        </w:rPr>
        <w:br/>
      </w:r>
      <w:r>
        <w:rPr>
          <w:rFonts w:hint="eastAsia"/>
        </w:rPr>
        <w:t>　　表 4： 鬼屋设备行业发展有利因素分析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鬼屋设备行业发展不利因素分析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进入鬼屋设备行业壁垒</w:t>
      </w:r>
      <w:r>
        <w:rPr>
          <w:rFonts w:hint="eastAsia"/>
        </w:rPr>
        <w:br/>
      </w:r>
      <w:r>
        <w:rPr>
          <w:rFonts w:hint="eastAsia"/>
        </w:rPr>
        <w:t>　　表 7： 鬼屋设备主要企业在国际市场占有率（按销量，2023-2026）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2025年鬼屋设备主要企业在国际市场排名（按销量）&amp;（千台）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全球市场主要企业鬼屋设备销量（2023-2026）&amp;（千台）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鬼屋设备主要企业在国际市场占有率（按收入，2023-2026）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2025年鬼屋设备主要企业在国际市场排名（按收入）&amp;（万元）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全球市场主要企业鬼屋设备销售收入（2023-2026）&amp;（万元）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全球市场主要企业鬼屋设备销售价格（2023-2026）&amp;（元/台）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鬼屋设备主要企业在中国市场占有率（按销量，2023-2026）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2025年鬼屋设备主要企业在中国市场排名（按销量）&amp;（千台）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中国市场主要企业鬼屋设备销量（2023-2026）&amp;（千台）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鬼屋设备主要企业在中国市场占有率（按收入，2023-2026）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2025年鬼屋设备主要企业在中国市场排名（按收入）&amp;（万元）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中国市场主要企业鬼屋设备销售收入（2023-2026）&amp;（万元）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全球主要厂商鬼屋设备总部及产地分布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全球主要厂商成立时间及鬼屋设备商业化日期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全球主要厂商鬼屋设备产品类型及应用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2025年全球鬼屋设备主要厂商市场地位（第一梯队、第二梯队和第三梯队）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全球鬼屋设备市场投资、并购等现状分析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全球主要地区鬼屋设备产量增速（CAGR）：（2021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全球主要地区鬼屋设备产量（2021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全球主要地区鬼屋设备产量（2021-2026）&amp;（千台）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全球主要地区鬼屋设备产量（2027-2032）&amp;（千台）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全球主要地区鬼屋设备产量市场份额（2021-2026）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全球主要地区鬼屋设备产量市场份额（2027-2032）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中国市场鬼屋设备产量、销量、进出口（2021-2026）&amp;（千台）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中国市场鬼屋设备产量、销量、进出口预测（2027-2032）&amp;（千台）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全球主要地区鬼屋设备销售收入增速：（2021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全球主要地区鬼屋设备销售收入（2021-2026）&amp;（万元）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全球主要地区鬼屋设备销售收入市场份额（2021-2026）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全球主要地区鬼屋设备收入（2027-2032）&amp;（万元）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全球主要地区鬼屋设备收入市场份额（2027-2032）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全球主要地区鬼屋设备销量（千台）：2021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全球主要地区鬼屋设备销量（2027-2032）&amp;（千台）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全球主要地区鬼屋设备销量份额（2027-2032）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鬼屋设备生产基地、销售区域、竞争对手及市场地位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全球不同产品类型鬼屋设备收入（2021-2026）&amp;（万元）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全球不同产品类型鬼屋设备收入市场份额（2021-2026）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全球不同产品类型鬼屋设备收入预测（2027-2032）&amp;（万元）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全球不同产品类型鬼屋设备收入市场份额预测（2027-2032）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中国不同产品类型鬼屋设备收入（2021-2026）&amp;（万元）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中国不同产品类型鬼屋设备收入市场份额（2021-2026）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中国不同产品类型鬼屋设备收入预测（2027-2032）&amp;（万元）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中国不同产品类型鬼屋设备收入市场份额预测（2027-2032）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全球不同应用鬼屋设备收入（2021-2026）&amp;（万元）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全球不同应用鬼屋设备收入市场份额（2021-2026）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全球不同应用鬼屋设备收入预测（2027-2032）&amp;（万元）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全球不同应用鬼屋设备收入市场份额预测（2027-2032）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中国不同应用鬼屋设备收入（2021-2026）&amp;（万元）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中国不同应用鬼屋设备收入市场份额（2021-2026）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中国不同应用鬼屋设备收入预测（2027-2032）&amp;（万元）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中国不同应用鬼屋设备收入市场份额预测（2027-2032）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鬼屋设备行业发展趋势</w:t>
      </w:r>
      <w:r>
        <w:rPr>
          <w:rFonts w:hint="eastAsia"/>
        </w:rPr>
        <w:br/>
      </w:r>
      <w:r>
        <w:rPr>
          <w:rFonts w:hint="eastAsia"/>
        </w:rPr>
        <w:t>　　表 111： 鬼屋设备行业主要驱动因素</w:t>
      </w:r>
      <w:r>
        <w:rPr>
          <w:rFonts w:hint="eastAsia"/>
        </w:rPr>
        <w:br/>
      </w:r>
      <w:r>
        <w:rPr>
          <w:rFonts w:hint="eastAsia"/>
        </w:rPr>
        <w:t>　　表 112： 鬼屋设备行业供应链分析</w:t>
      </w:r>
      <w:r>
        <w:rPr>
          <w:rFonts w:hint="eastAsia"/>
        </w:rPr>
        <w:br/>
      </w:r>
      <w:r>
        <w:rPr>
          <w:rFonts w:hint="eastAsia"/>
        </w:rPr>
        <w:t>　　表 113： 鬼屋设备上游原料供应商</w:t>
      </w:r>
      <w:r>
        <w:rPr>
          <w:rFonts w:hint="eastAsia"/>
        </w:rPr>
        <w:br/>
      </w:r>
      <w:r>
        <w:rPr>
          <w:rFonts w:hint="eastAsia"/>
        </w:rPr>
        <w:t>　　表 114： 鬼屋设备主要地区不同应用客户分析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鬼屋设备典型经销商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鬼屋设备产品图片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全球不同产品类型鬼屋设备销售额2021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全球不同产品类型鬼屋设备市场份额2025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全球不同应用鬼屋设备市场份额2025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旅游业</w:t>
      </w:r>
      <w:r>
        <w:rPr>
          <w:rFonts w:hint="eastAsia"/>
        </w:rPr>
        <w:br/>
      </w:r>
      <w:r>
        <w:rPr>
          <w:rFonts w:hint="eastAsia"/>
        </w:rPr>
        <w:t>　　图 9： 娱乐业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2025年全球前五大生产商鬼屋设备市场份额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2025年全球鬼屋设备第一梯队、第二梯队和第三梯队厂商及市场份额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全球鬼屋设备产能、产量、产能利用率及发展趋势（2021-2032）&amp;（千台）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全球鬼屋设备产量、需求量及发展趋势（2021-2032）&amp;（千台）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全球主要地区鬼屋设备产量市场份额（2021-2032）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中国鬼屋设备产能、产量、产能利用率及发展趋势（2021-2032）&amp;（千台）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中国鬼屋设备产量、市场需求量及发展趋势（2021-2032）&amp;（千台）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全球鬼屋设备市场销售额及增长率：（2021-2032）&amp;（万元）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全球市场鬼屋设备市场规模：2021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全球市场鬼屋设备价格趋势（2021-2032）&amp;（元/台）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全球主要地区鬼屋设备销售收入（2021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全球主要地区鬼屋设备销售收入市场份额（2021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全球不同产品类型鬼屋设备价格走势（2021-2032）&amp;（元/台）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全球不同应用鬼屋设备价格走势（2021-2032）&amp;（元/台）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鬼屋设备中国企业SWOT分析</w:t>
      </w:r>
      <w:r>
        <w:rPr>
          <w:rFonts w:hint="eastAsia"/>
        </w:rPr>
        <w:br/>
      </w:r>
      <w:r>
        <w:rPr>
          <w:rFonts w:hint="eastAsia"/>
        </w:rPr>
        <w:t>　　图 43： 鬼屋设备产业链</w:t>
      </w:r>
      <w:r>
        <w:rPr>
          <w:rFonts w:hint="eastAsia"/>
        </w:rPr>
        <w:br/>
      </w:r>
      <w:r>
        <w:rPr>
          <w:rFonts w:hint="eastAsia"/>
        </w:rPr>
        <w:t>　　图 44： 鬼屋设备行业采购模式分析</w:t>
      </w:r>
      <w:r>
        <w:rPr>
          <w:rFonts w:hint="eastAsia"/>
        </w:rPr>
        <w:br/>
      </w:r>
      <w:r>
        <w:rPr>
          <w:rFonts w:hint="eastAsia"/>
        </w:rPr>
        <w:t>　　图 45： 鬼屋设备行业生产模式</w:t>
      </w:r>
      <w:r>
        <w:rPr>
          <w:rFonts w:hint="eastAsia"/>
        </w:rPr>
        <w:br/>
      </w:r>
      <w:r>
        <w:rPr>
          <w:rFonts w:hint="eastAsia"/>
        </w:rPr>
        <w:t>　　图 46： 鬼屋设备行业销售模式分析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cf5a52c047f0" w:history="1">
        <w:r>
          <w:rPr>
            <w:rStyle w:val="Hyperlink"/>
          </w:rPr>
          <w:t>2026-2032年全球与中国鬼屋设备行业现状及市场前景报告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cf5a52c047f0" w:history="1">
        <w:r>
          <w:rPr>
            <w:rStyle w:val="Hyperlink"/>
          </w:rPr>
          <w:t>https://www.20087.com/2/25/GuiWuSheBeiDeXianZhuangYuFaZhanQianJing.html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3b1e2555d4270" w:history="1">
      <w:r>
        <w:rPr>
          <w:rStyle w:val="Hyperlink"/>
        </w:rPr>
        <w:t>2026-2032年全球与中国鬼屋设备行业现状及市场前景报告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iWuSheBeiDeXianZhuangYuFaZhanQianJing.html" TargetMode="External" Id="R0448cf5a52c0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iWuSheBeiDeXianZhuangYuFaZhanQianJing.html" TargetMode="External" Id="Rb8d3b1e2555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2026-02-05T23:04:58Z</dcterms:created>
  <dcterms:modified xsi:type="dcterms:W3CDTF">2026-02-06T00:04:58Z</dcterms:modified>
  <dc:subject>2026-2032年全球与中国鬼屋设备行业现状及市场前景报告</dc:subject>
  <dc:title>2026-2032年全球与中国鬼屋设备行业现状及市场前景报告</dc:title>
  <cp:keywords>2026-2032年全球与中国鬼屋设备行业现状及市场前景报告</cp:keywords>
  <dc:description>2026-2032年全球与中国鬼屋设备行业现状及市场前景报告</dc:description>
</cp:coreProperties>
</file>