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e7920522b43af" w:history="1">
              <w:r>
                <w:rPr>
                  <w:rStyle w:val="Hyperlink"/>
                </w:rPr>
                <w:t>2026-2032年中国电视电影市场调查研究与发展前景报告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e7920522b43af" w:history="1">
              <w:r>
                <w:rPr>
                  <w:rStyle w:val="Hyperlink"/>
                </w:rPr>
                <w:t>2026-2032年中国电视电影市场调查研究与发展前景报告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e7920522b43af" w:history="1">
                <w:r>
                  <w:rPr>
                    <w:rStyle w:val="Hyperlink"/>
                  </w:rPr>
                  <w:t>https://www.20087.com/3/25/DianShiDianYingHangYeQianJingQuShi.html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电影产业正处于内容供给多元化、传播渠道碎片化、消费方式个性化的深度变革之中。传统电视台收视率持续下滑，观众更倾向于通过流媒体平台、视频网站、移动端等方式观看影视作品。内容创作呈现“精品化+垂直化”特征，剧集、综艺、纪录片等类型不断细分，满足不同受众群体的需求。IP改编、明星效应、特效制作等元素推动头部作品热度集中，而中小制作项目面临生存压力。同时，版权盗播、内容审核、平台垄断等问题依然存在，影响产业良性发展。影视公司与平台之间的利益分配机制尚不清晰，制片方盈利能力受限，行业投资回报周期拉长。</w:t>
      </w:r>
      <w:r>
        <w:rPr>
          <w:rFonts w:hint="eastAsia"/>
        </w:rPr>
        <w:br/>
      </w:r>
      <w:r>
        <w:rPr>
          <w:rFonts w:hint="eastAsia"/>
        </w:rPr>
        <w:t>　　未来，电视电影将加快向内容驱动、技术赋能、平台融合方向演进。市场调研网指出，超高清、HDR、杜比音效等视听技术提升观影体验，增强用户粘性。AI编剧、虚拟拍摄、数字人演员等技术将改变传统制作流程，提高效率并降低成本。短剧、互动剧、竖屏剧等新型内容形态不断涌现，适应移动化、快节奏的观看习惯。平台与内容方的合作模式趋于多元，定制剧、分账剧、联合出品等形式将促进资源合理配置。同时，出海成为重要发展方向，中国影视作品在全球市场的影响力有望提升。政策层面将加强对内容质量与版权秩序的监管，推动行业走向高质量、可持续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ee7920522b43af" w:history="1">
        <w:r>
          <w:rPr>
            <w:rStyle w:val="Hyperlink"/>
          </w:rPr>
          <w:t>2026-2032年中国电视电影市场调查研究与发展前景报告</w:t>
        </w:r>
      </w:hyperlink>
      <w:r>
        <w:rPr>
          <w:rFonts w:hint="eastAsia"/>
        </w:rPr>
        <w:t>》，2025年电视电影行业市场规模达 亿元，预计2032年市场规模将达 亿元，期间年均复合增长率（CAGR）达 %。报告依托国家统计局及电视电影相关协会的详实数据，全面解析了电视电影行业现状与市场需求，重点分析了电视电影市场规模、产业链结构及价格动态，并对电视电影细分市场进行了详细探讨。报告科学预测了电视电影市场前景与发展趋势，评估了品牌竞争格局、市场集中度及重点企业的市场表现。同时，通过SWOT分析揭示了电视电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电视电影产业概述</w:t>
      </w:r>
      <w:r>
        <w:rPr>
          <w:rFonts w:hint="eastAsia"/>
        </w:rPr>
        <w:br/>
      </w:r>
      <w:r>
        <w:rPr>
          <w:rFonts w:hint="eastAsia"/>
        </w:rPr>
        <w:t>　　第一节 电视电影定义</w:t>
      </w:r>
      <w:r>
        <w:rPr>
          <w:rFonts w:hint="eastAsia"/>
        </w:rPr>
        <w:br/>
      </w:r>
      <w:r>
        <w:rPr>
          <w:rFonts w:hint="eastAsia"/>
        </w:rPr>
        <w:t>　　第二节 电视电影行业特点</w:t>
      </w:r>
      <w:r>
        <w:rPr>
          <w:rFonts w:hint="eastAsia"/>
        </w:rPr>
        <w:br/>
      </w:r>
      <w:r>
        <w:rPr>
          <w:rFonts w:hint="eastAsia"/>
        </w:rPr>
        <w:t>　　第三节 电视电影产业链分析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中国电视电影行业运行环境分析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中国电视电影运行经济环境分析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中国电视电影产业政策环境分析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一、电视电影行业监管体制</w:t>
      </w:r>
      <w:r>
        <w:rPr>
          <w:rFonts w:hint="eastAsia"/>
        </w:rPr>
        <w:br/>
      </w:r>
      <w:r>
        <w:rPr>
          <w:rFonts w:hint="eastAsia"/>
        </w:rPr>
        <w:t>　　　　二、电视电影行业主要法规</w:t>
      </w:r>
      <w:r>
        <w:rPr>
          <w:rFonts w:hint="eastAsia"/>
        </w:rPr>
        <w:br/>
      </w:r>
      <w:r>
        <w:rPr>
          <w:rFonts w:hint="eastAsia"/>
        </w:rPr>
        <w:t>　　　　三、主要电视电影产业政策</w:t>
      </w:r>
      <w:r>
        <w:rPr>
          <w:rFonts w:hint="eastAsia"/>
        </w:rPr>
        <w:br/>
      </w:r>
      <w:r>
        <w:rPr>
          <w:rFonts w:hint="eastAsia"/>
        </w:rPr>
        <w:t>　　第三节 中国电视电影产业社会环境分析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全球电视电影行业发展态势分析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全球电视电影市场发展现状分析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国外主要国家电视电影市场现状</w:t>
      </w:r>
      <w:r>
        <w:rPr>
          <w:rFonts w:hint="eastAsia"/>
        </w:rPr>
        <w:br/>
      </w:r>
      <w:r>
        <w:rPr>
          <w:rFonts w:hint="eastAsia"/>
        </w:rPr>
        <w:t>　　第三节 全球电视电影行业发展趋势预测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中国电视电影行业市场分析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2020-2025年中国电视电影行业规模情况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2020-2025年中国电视电影市场规模情况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2020-2025年中国电视电影行业盈利情况分析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2020-2025年中国电视电影市场需求状况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2020-2025年中国电视电影行业市场供给状况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2020-2025年电视电影行业市场供需平衡状况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2025-2026年电视电影行业技术发展现状及趋势分析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电视电影行业技术发展现状分析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国内外电视电影行业技术差距分析及差距形成的主要原因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电视电影行业技术发展方向、趋势预测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提升电视电影行业技术能力策略建议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中国重点地区电视电影行业市场调研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重点地区（一）电视电影市场调研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重点地区（二）电视电影市场调研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重点地区（三）电视电影市场调研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重点地区（四）电视电影市场调研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重点地区（五）电视电影市场调研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中国电视电影行业价格走势及影响因素分析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国内电视电影行业价格回顾</w:t>
      </w:r>
      <w:r>
        <w:rPr>
          <w:rFonts w:hint="eastAsia"/>
        </w:rPr>
        <w:br/>
      </w:r>
      <w:r>
        <w:rPr>
          <w:rFonts w:hint="eastAsia"/>
        </w:rPr>
        <w:t>　　第二节 国内电视电影行业价格走势预测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国内电视电影行业价格影响因素分析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中国电视电影行业客户调研</w:t>
      </w:r>
      <w:r>
        <w:rPr>
          <w:rFonts w:hint="eastAsia"/>
        </w:rPr>
        <w:br/>
      </w:r>
      <w:r>
        <w:rPr>
          <w:rFonts w:hint="eastAsia"/>
        </w:rPr>
        <w:t>　　　　一、电视电影行业客户偏好调查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二、客户对电视电影品牌的首要认知渠道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三、电视电影品牌忠诚度调查</w:t>
      </w:r>
      <w:r>
        <w:rPr>
          <w:rFonts w:hint="eastAsia"/>
        </w:rPr>
        <w:br/>
      </w:r>
      <w:r>
        <w:rPr>
          <w:rFonts w:hint="eastAsia"/>
        </w:rPr>
        <w:t>　　　　四、电视电影行业客户消费理念调研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2025年电视电影行业集中度分析</w:t>
      </w:r>
      <w:r>
        <w:rPr>
          <w:rFonts w:hint="eastAsia"/>
        </w:rPr>
        <w:br/>
      </w:r>
      <w:r>
        <w:rPr>
          <w:rFonts w:hint="eastAsia"/>
        </w:rPr>
        <w:t>　　　　一、电视电影市场集中度分析</w:t>
      </w:r>
      <w:r>
        <w:rPr>
          <w:rFonts w:hint="eastAsia"/>
        </w:rPr>
        <w:br/>
      </w:r>
      <w:r>
        <w:rPr>
          <w:rFonts w:hint="eastAsia"/>
        </w:rPr>
        <w:t>　　　　二、电视电影企业集中度分析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2025-2026年电视电影行业竞争格局分析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一、电视电影行业竞争策略分析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三、我国电视电影市场竞争趋势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电视电影行业企业经营策略研究分析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电视电影企业多样化经营策略分析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一、电视电影企业多样化经营情况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二、现行电视电影行业多样化经营的方向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大型电视电影企业集团未来发展策略分析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对中小电视电影企业生产经营的建议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电视电影行业投资风险与控制策略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电视电影行业SWOT模型分析</w:t>
      </w:r>
      <w:r>
        <w:rPr>
          <w:rFonts w:hint="eastAsia"/>
        </w:rPr>
        <w:br/>
      </w:r>
      <w:r>
        <w:rPr>
          <w:rFonts w:hint="eastAsia"/>
        </w:rPr>
        <w:t>　　　　一、电视电影行业优势分析</w:t>
      </w:r>
      <w:r>
        <w:rPr>
          <w:rFonts w:hint="eastAsia"/>
        </w:rPr>
        <w:br/>
      </w:r>
      <w:r>
        <w:rPr>
          <w:rFonts w:hint="eastAsia"/>
        </w:rPr>
        <w:t>　　　　二、电视电影行业劣势分析</w:t>
      </w:r>
      <w:r>
        <w:rPr>
          <w:rFonts w:hint="eastAsia"/>
        </w:rPr>
        <w:br/>
      </w:r>
      <w:r>
        <w:rPr>
          <w:rFonts w:hint="eastAsia"/>
        </w:rPr>
        <w:t>　　　　三、电视电影行业机会分析</w:t>
      </w:r>
      <w:r>
        <w:rPr>
          <w:rFonts w:hint="eastAsia"/>
        </w:rPr>
        <w:br/>
      </w:r>
      <w:r>
        <w:rPr>
          <w:rFonts w:hint="eastAsia"/>
        </w:rPr>
        <w:t>　　　　四、电视电影行业风险分析</w:t>
      </w:r>
      <w:r>
        <w:rPr>
          <w:rFonts w:hint="eastAsia"/>
        </w:rPr>
        <w:br/>
      </w:r>
      <w:r>
        <w:rPr>
          <w:rFonts w:hint="eastAsia"/>
        </w:rPr>
        <w:t>　　第二节 电视电影行业投资风险及控制策略分析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一、电视电影市场风险及控制策略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2026-2032年中国电视电影行业投资潜力及发展趋势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2026-2032年电视电影行业投资潜力分析</w:t>
      </w:r>
      <w:r>
        <w:rPr>
          <w:rFonts w:hint="eastAsia"/>
        </w:rPr>
        <w:br/>
      </w:r>
      <w:r>
        <w:rPr>
          <w:rFonts w:hint="eastAsia"/>
        </w:rPr>
        <w:t>　　　　一、电视电影行业重点可投资领域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二、电视电影行业目标市场需求潜力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三、电视电影行业投资潜力综合评判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中^智林^2026-2032年中国电视电影行业发展趋势分析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一、2026年电视电影市场前景分析</w:t>
      </w:r>
      <w:r>
        <w:rPr>
          <w:rFonts w:hint="eastAsia"/>
        </w:rPr>
        <w:br/>
      </w:r>
      <w:r>
        <w:rPr>
          <w:rFonts w:hint="eastAsia"/>
        </w:rPr>
        <w:t>　　　　二、2026年电视电影发展趋势预测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三、2026-2032年我国电视电影行业发展剖析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五、未来电视电影行业发展变局剖析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电视电影行业历程</w:t>
      </w:r>
      <w:r>
        <w:rPr>
          <w:rFonts w:hint="eastAsia"/>
        </w:rPr>
        <w:br/>
      </w:r>
      <w:r>
        <w:rPr>
          <w:rFonts w:hint="eastAsia"/>
        </w:rPr>
        <w:t>　　图表 电视电影行业生命周期</w:t>
      </w:r>
      <w:r>
        <w:rPr>
          <w:rFonts w:hint="eastAsia"/>
        </w:rPr>
        <w:br/>
      </w:r>
      <w:r>
        <w:rPr>
          <w:rFonts w:hint="eastAsia"/>
        </w:rPr>
        <w:t>　　图表 电视电影行业产业链分析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2020-2025年电视电影行业市场容量统计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2020-2025年中国电视电影行业市场规模及增长情况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2020-2025年中国电视电影行业销售收入分析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2020-2025年中国电视电影行业盈利情况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2020-2025年中国电视电影行业利润总额分析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2020-2025年中国电视电影行业企业数量情况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2020-2025年中国电视电影行业企业平均规模情况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2020-2025年中国电视电影行业竞争力分析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2020-2025年中国电视电影行业盈利能力分析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2020-2025年中国电视电影行业运营能力分析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2020-2025年中国电视电影行业偿债能力分析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2020-2025年中国电视电影行业发展能力分析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2020-2025年中国电视电影行业经营效益分析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**地区电视电影行业市场需求情况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电视电影重点企业（一）基本信息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电视电影重点企业（一）经营情况分析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电视电影重点企业（一）盈利能力情况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电视电影重点企业（一）偿债能力情况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电视电影重点企业（一）运营能力情况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电视电影重点企业（一）成长能力情况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电视电影重点企业（二）基本信息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电视电影重点企业（二）经营情况分析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电视电影重点企业（二）盈利能力情况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电视电影重点企业（二）偿债能力情况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电视电影重点企业（二）运营能力情况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电视电影重点企业（二）成长能力情况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2026-2032年中国电视电影行业市场容量预测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2026-2032年中国电视电影行业市场规模预测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2026-2032年中国电视电影市场前景分析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2026-2032年中国电视电影行业发展趋势预测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e7920522b43af" w:history="1">
        <w:r>
          <w:rPr>
            <w:rStyle w:val="Hyperlink"/>
          </w:rPr>
          <w:t>2026-2032年中国电视电影市场调查研究与发展前景报告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e7920522b43af" w:history="1">
        <w:r>
          <w:rPr>
            <w:rStyle w:val="Hyperlink"/>
          </w:rPr>
          <w:t>https://www.20087.com/3/25/DianShiDianYingHangYeQianJingQuShi.html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热点：影视大全电视剧免费版、电视电影在线观看、电影《险恶》免费观看、电视电影在线观看免费完整版、好看电影电视剧、电视电影是什么意思、影视电视剧在线观看、电视电影接吻视频、最新电视剧免费看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5fa70313946b0" w:history="1">
      <w:r>
        <w:rPr>
          <w:rStyle w:val="Hyperlink"/>
        </w:rPr>
        <w:t>2026-2032年中国电视电影市场调查研究与发展前景报告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anShiDianYingHangYeQianJingQuShi.html" TargetMode="External" Id="Rcbee7920522b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anShiDianYingHangYeQianJingQuShi.html" TargetMode="External" Id="R5175fa703139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2026-04-04T05:46:18Z</dcterms:created>
  <dcterms:modified xsi:type="dcterms:W3CDTF">2026-04-04T06:46:18Z</dcterms:modified>
  <dc:subject>2026-2032年中国电视电影市场调查研究与发展前景报告</dc:subject>
  <dc:title>2026-2032年中国电视电影市场调查研究与发展前景报告</dc:title>
  <cp:keywords>2026-2032年中国电视电影市场调查研究与发展前景报告</cp:keywords>
  <dc:description>2026-2032年中国电视电影市场调查研究与发展前景报告</dc:description>
</cp:coreProperties>
</file>