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2a7fa85554da2" w:history="1">
              <w:r>
                <w:rPr>
                  <w:rStyle w:val="Hyperlink"/>
                </w:rPr>
                <w:t>2024-2030年中国商用密码市场调查研究及前景趋势报告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2a7fa85554da2" w:history="1">
              <w:r>
                <w:rPr>
                  <w:rStyle w:val="Hyperlink"/>
                </w:rPr>
                <w:t>2024-2030年中国商用密码市场调查研究及前景趋势报告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2a7fa85554da2" w:history="1">
                <w:r>
                  <w:rPr>
                    <w:rStyle w:val="Hyperlink"/>
                  </w:rPr>
                  <w:t>https://www.20087.com/3/65/ShangYongMiMaShiChangQianJing.html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密码技术是保障信息安全的基础，广泛应用于金融、政务、电信等关键领域。随着云计算、大数据、区块链等新兴技术的发展，对商用密码技术的安全性、兼容性及便捷性提出了更高要求。目前，各国正加快商用密码标准的制定与升级，以保护数据安全和促进跨境数据流动。</w:t>
      </w:r>
      <w:r>
        <w:rPr>
          <w:rFonts w:hint="eastAsia"/>
        </w:rPr>
        <w:br/>
      </w:r>
      <w:r>
        <w:rPr>
          <w:rFonts w:hint="eastAsia"/>
        </w:rPr>
        <w:t>　　商用密码领域将朝向量子密码、后量子密码等前沿技术发展，以应对量子计算可能带来的安全威胁。同时，密码服务的云化、密码即服务（CPaaS）模式将逐渐普及，为企业提供更加灵活、高效的安全解决方案。此外，随着隐私保护意识的提升，同态加密、零知识证明等隐私保护密码技术也将成为研究与应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2a7fa85554da2" w:history="1">
        <w:r>
          <w:rPr>
            <w:rStyle w:val="Hyperlink"/>
          </w:rPr>
          <w:t>2024-2030年中国商用密码市场调查研究及前景趋势报告</w:t>
        </w:r>
      </w:hyperlink>
      <w:r>
        <w:rPr>
          <w:rFonts w:hint="eastAsia"/>
        </w:rPr>
        <w:t>》全面分析了我国商用密码行业的现状、市场需求、市场规模以及价格动态，探讨了商用密码产业链的结构与发展。商用密码报告对商用密码细分市场进行了剖析，同时基于科学数据，对商用密码市场前景及发展趋势进行了预测。报告还聚焦商用密码重点企业，并对其品牌影响力、市场竞争力以及行业集中度进行了评估。商用密码报告为投资者、产业链相关企业及政府决策部门提供了专业、客观的参考，是了解和把握商用密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商用密码行业相关概述</w:t>
      </w:r>
      <w:r>
        <w:rPr>
          <w:rFonts w:hint="eastAsia"/>
        </w:rPr>
        <w:br/>
      </w:r>
      <w:r>
        <w:rPr>
          <w:rFonts w:hint="eastAsia"/>
        </w:rPr>
        <w:t>　　第一节 商用密码行业定义及特征</w:t>
      </w:r>
      <w:r>
        <w:rPr>
          <w:rFonts w:hint="eastAsia"/>
        </w:rPr>
        <w:br/>
      </w:r>
      <w:r>
        <w:rPr>
          <w:rFonts w:hint="eastAsia"/>
        </w:rPr>
        <w:t>　　　　一、商用密码行业定义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　　三、行业必要性前景分析</w:t>
      </w:r>
      <w:r>
        <w:rPr>
          <w:rFonts w:hint="eastAsia"/>
        </w:rPr>
        <w:br/>
      </w:r>
      <w:r>
        <w:rPr>
          <w:rFonts w:hint="eastAsia"/>
        </w:rPr>
        <w:t>　　第二节 商用密码行业商业模式分析</w:t>
      </w:r>
      <w:r>
        <w:rPr>
          <w:rFonts w:hint="eastAsia"/>
        </w:rPr>
        <w:br/>
      </w:r>
      <w:r>
        <w:rPr>
          <w:rFonts w:hint="eastAsia"/>
        </w:rPr>
        <w:t>　　第三节 商用密码行业主要风险因素分析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商用密码行业壁垒分析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四、资质壁垒</w:t>
      </w:r>
      <w:r>
        <w:rPr>
          <w:rFonts w:hint="eastAsia"/>
        </w:rPr>
        <w:br/>
      </w:r>
      <w:r>
        <w:rPr>
          <w:rFonts w:hint="eastAsia"/>
        </w:rPr>
        <w:t>　　　　五、客户资源壁垒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2023年商用密码行业经济及技术环境分析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三、经济环境对商用密码行业影响分析</w:t>
      </w:r>
      <w:r>
        <w:rPr>
          <w:rFonts w:hint="eastAsia"/>
        </w:rPr>
        <w:br/>
      </w:r>
      <w:r>
        <w:rPr>
          <w:rFonts w:hint="eastAsia"/>
        </w:rPr>
        <w:t>　　第三节 2023年商用密码行业社会环境分析</w:t>
      </w:r>
      <w:r>
        <w:rPr>
          <w:rFonts w:hint="eastAsia"/>
        </w:rPr>
        <w:br/>
      </w:r>
      <w:r>
        <w:rPr>
          <w:rFonts w:hint="eastAsia"/>
        </w:rPr>
        <w:t>　　第四节 2023年商用密码行业技术环境</w:t>
      </w:r>
      <w:r>
        <w:rPr>
          <w:rFonts w:hint="eastAsia"/>
        </w:rPr>
        <w:br/>
      </w:r>
      <w:r>
        <w:rPr>
          <w:rFonts w:hint="eastAsia"/>
        </w:rPr>
        <w:t>　　第五节 商用密码行业政策环境分析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2023年全球商用密码行业运行分析</w:t>
      </w:r>
      <w:r>
        <w:rPr>
          <w:rFonts w:hint="eastAsia"/>
        </w:rPr>
        <w:br/>
      </w:r>
      <w:r>
        <w:rPr>
          <w:rFonts w:hint="eastAsia"/>
        </w:rPr>
        <w:t>　　第一节 2023年全球商用密码行业运行回顾</w:t>
      </w:r>
      <w:r>
        <w:rPr>
          <w:rFonts w:hint="eastAsia"/>
        </w:rPr>
        <w:br/>
      </w:r>
      <w:r>
        <w:rPr>
          <w:rFonts w:hint="eastAsia"/>
        </w:rPr>
        <w:t>　　第二节 2023年全球商用密码行业发展动态</w:t>
      </w:r>
      <w:r>
        <w:rPr>
          <w:rFonts w:hint="eastAsia"/>
        </w:rPr>
        <w:br/>
      </w:r>
      <w:r>
        <w:rPr>
          <w:rFonts w:hint="eastAsia"/>
        </w:rPr>
        <w:t>　　第三节 2023年商用密码行业区域竞争格局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2024-2030年全球商用密码行业前景评估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中国商用密码行业经营情况分析</w:t>
      </w:r>
      <w:r>
        <w:rPr>
          <w:rFonts w:hint="eastAsia"/>
        </w:rPr>
        <w:br/>
      </w:r>
      <w:r>
        <w:rPr>
          <w:rFonts w:hint="eastAsia"/>
        </w:rPr>
        <w:t>　　第一节 商用密码行业发展概况分析</w:t>
      </w:r>
      <w:r>
        <w:rPr>
          <w:rFonts w:hint="eastAsia"/>
        </w:rPr>
        <w:br/>
      </w:r>
      <w:r>
        <w:rPr>
          <w:rFonts w:hint="eastAsia"/>
        </w:rPr>
        <w:t>　　　　一、商用密码行业发展现状</w:t>
      </w:r>
      <w:r>
        <w:rPr>
          <w:rFonts w:hint="eastAsia"/>
        </w:rPr>
        <w:br/>
      </w:r>
      <w:r>
        <w:rPr>
          <w:rFonts w:hint="eastAsia"/>
        </w:rPr>
        <w:t>　　　　二、商用密码行业发展特征</w:t>
      </w:r>
      <w:r>
        <w:rPr>
          <w:rFonts w:hint="eastAsia"/>
        </w:rPr>
        <w:br/>
      </w:r>
      <w:r>
        <w:rPr>
          <w:rFonts w:hint="eastAsia"/>
        </w:rPr>
        <w:t>　　　　三、商用密码行业发展决定性因素</w:t>
      </w:r>
      <w:r>
        <w:rPr>
          <w:rFonts w:hint="eastAsia"/>
        </w:rPr>
        <w:br/>
      </w:r>
      <w:r>
        <w:rPr>
          <w:rFonts w:hint="eastAsia"/>
        </w:rPr>
        <w:t>　　第二节 商用密码行业运行态势分析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一、2018-2023年中国商用密码行业企业数量分析</w:t>
      </w:r>
      <w:r>
        <w:rPr>
          <w:rFonts w:hint="eastAsia"/>
        </w:rPr>
        <w:br/>
      </w:r>
      <w:r>
        <w:rPr>
          <w:rFonts w:hint="eastAsia"/>
        </w:rPr>
        <w:t>　　　　二、商用密码行业企业所有制结构分析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三、商用密码行业企业注册资本情况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四、商用密码行业企业区域分布情况</w:t>
      </w:r>
      <w:r>
        <w:rPr>
          <w:rFonts w:hint="eastAsia"/>
        </w:rPr>
        <w:br/>
      </w:r>
      <w:r>
        <w:rPr>
          <w:rFonts w:hint="eastAsia"/>
        </w:rPr>
        <w:t>　　第三节 商用密码行业需求市场概况</w:t>
      </w:r>
      <w:r>
        <w:rPr>
          <w:rFonts w:hint="eastAsia"/>
        </w:rPr>
        <w:br/>
      </w:r>
      <w:r>
        <w:rPr>
          <w:rFonts w:hint="eastAsia"/>
        </w:rPr>
        <w:t>　　　　一、2018-2023年中国商用密码行业需求情况</w:t>
      </w:r>
      <w:r>
        <w:rPr>
          <w:rFonts w:hint="eastAsia"/>
        </w:rPr>
        <w:br/>
      </w:r>
      <w:r>
        <w:rPr>
          <w:rFonts w:hint="eastAsia"/>
        </w:rPr>
        <w:t>　　　　二、2018-2023年中国商用密码行业需求区域分布</w:t>
      </w:r>
      <w:r>
        <w:rPr>
          <w:rFonts w:hint="eastAsia"/>
        </w:rPr>
        <w:br/>
      </w:r>
      <w:r>
        <w:rPr>
          <w:rFonts w:hint="eastAsia"/>
        </w:rPr>
        <w:t>　　第四节 商用密码行业价格水平走势分析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商用密码行业上游产业剖析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上游产业对商用密码行业影响分析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商用密码行业下游市场剖析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下游市场对商用密码行业影响分析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中国商用密码行业竞争格局分析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2018-2023年商用密码行业集中度分析</w:t>
      </w:r>
      <w:r>
        <w:rPr>
          <w:rFonts w:hint="eastAsia"/>
        </w:rPr>
        <w:br/>
      </w:r>
      <w:r>
        <w:rPr>
          <w:rFonts w:hint="eastAsia"/>
        </w:rPr>
        <w:t>　　　　一、商用密码市场集中度分析</w:t>
      </w:r>
      <w:r>
        <w:rPr>
          <w:rFonts w:hint="eastAsia"/>
        </w:rPr>
        <w:br/>
      </w:r>
      <w:r>
        <w:rPr>
          <w:rFonts w:hint="eastAsia"/>
        </w:rPr>
        <w:t>　　　　二、商用密码企业集中度分析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2018-2023年商用密码行业竞争格局分析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一、商用密码行业竞争策略分析</w:t>
      </w:r>
      <w:r>
        <w:rPr>
          <w:rFonts w:hint="eastAsia"/>
        </w:rPr>
        <w:br/>
      </w:r>
      <w:r>
        <w:rPr>
          <w:rFonts w:hint="eastAsia"/>
        </w:rPr>
        <w:t>　　　　二、商用密码行业竞争格局展望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三、我国商用密码市场竞争趋势预测分析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商用密码行业主要优势企业分析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中电科网络安全科技股份有限公司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陕西省数字证书认证中心股份有限公司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长春吉大正元信息技术股份有限公司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北京信安世纪科技股份有限公司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三未信安科技股份有限公司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格尔软件股份有限公司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渔翁信息技术股份有限公司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2024-2030年中国商用密码市场预测及发展建议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2024-2030年中国商用密码市场预测分析</w:t>
      </w:r>
      <w:r>
        <w:rPr>
          <w:rFonts w:hint="eastAsia"/>
        </w:rPr>
        <w:br/>
      </w:r>
      <w:r>
        <w:rPr>
          <w:rFonts w:hint="eastAsia"/>
        </w:rPr>
        <w:t>　　　　一、中国商用密码行业市场规模预测分析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二、中国商用密码行业发展前景展望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三、2024-2030年中国商用密码行业市场需求预测分析</w:t>
      </w:r>
      <w:r>
        <w:rPr>
          <w:rFonts w:hint="eastAsia"/>
        </w:rPr>
        <w:br/>
      </w:r>
      <w:r>
        <w:rPr>
          <w:rFonts w:hint="eastAsia"/>
        </w:rPr>
        <w:t>　　第二节 2024-2030年中国商用密码企业发展策略建议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2024-2030年中国商用密码企业营销策略建议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第四节 中.智.林.－商用密码行业研究结论及建议</w:t>
      </w:r>
      <w:r>
        <w:rPr>
          <w:rFonts w:hint="eastAsia"/>
        </w:rPr>
        <w:br/>
      </w:r>
      <w:r>
        <w:rPr>
          <w:rFonts w:hint="eastAsia"/>
        </w:rPr>
        <w:t>　　　　一、商用密码行业研究结论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商用密码行业历程</w:t>
      </w:r>
      <w:r>
        <w:rPr>
          <w:rFonts w:hint="eastAsia"/>
        </w:rPr>
        <w:br/>
      </w:r>
      <w:r>
        <w:rPr>
          <w:rFonts w:hint="eastAsia"/>
        </w:rPr>
        <w:t>　　图表 商用密码行业生命周期</w:t>
      </w:r>
      <w:r>
        <w:rPr>
          <w:rFonts w:hint="eastAsia"/>
        </w:rPr>
        <w:br/>
      </w:r>
      <w:r>
        <w:rPr>
          <w:rFonts w:hint="eastAsia"/>
        </w:rPr>
        <w:t>　　图表 商用密码行业产业链分析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2018-2023年商用密码行业市场容量统计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2018-2023年中国商用密码行业市场规模及增长情况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2018-2023年中国商用密码行业销售收入分析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2018-2023年中国商用密码行业盈利情况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2018-2023年中国商用密码行业利润总额分析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2018-2023年中国商用密码行业企业数量情况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2018-2023年中国商用密码行业企业平均规模情况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2018-2023年中国商用密码行业竞争力分析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2018-2023年中国商用密码行业盈利能力分析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2018-2023年中国商用密码行业运营能力分析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2018-2023年中国商用密码行业偿债能力分析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2018-2023年中国商用密码行业发展能力分析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2018-2023年中国商用密码行业经营效益分析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**地区商用密码市场规模及增长情况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**地区商用密码行业市场需求情况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**地区商用密码市场规模及增长情况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**地区商用密码行业市场需求情况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**地区商用密码市场规模及增长情况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**地区商用密码行业市场需求情况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商用密码重点企业（一）基本信息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商用密码重点企业（一）经营情况分析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商用密码重点企业（一）盈利能力情况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商用密码重点企业（一）偿债能力情况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商用密码重点企业（一）运营能力情况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商用密码重点企业（一）成长能力情况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商用密码重点企业（二）基本信息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商用密码重点企业（二）经营情况分析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商用密码重点企业（二）盈利能力情况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商用密码重点企业（二）偿债能力情况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商用密码重点企业（二）运营能力情况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商用密码重点企业（二）成长能力情况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2024-2030年中国商用密码行业市场容量预测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2024-2030年中国商用密码行业市场规模预测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2024-2030年中国商用密码市场前景分析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2024-2030年中国商用密码行业发展趋势预测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2a7fa85554da2" w:history="1">
        <w:r>
          <w:rPr>
            <w:rStyle w:val="Hyperlink"/>
          </w:rPr>
          <w:t>2024-2030年中国商用密码市场调查研究及前景趋势报告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2a7fa85554da2" w:history="1">
        <w:r>
          <w:rPr>
            <w:rStyle w:val="Hyperlink"/>
          </w:rPr>
          <w:t>https://www.20087.com/3/65/ShangYongMiMaShiChangQianJing.html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990e0790e4b06" w:history="1">
      <w:r>
        <w:rPr>
          <w:rStyle w:val="Hyperlink"/>
        </w:rPr>
        <w:t>2024-2030年中国商用密码市场调查研究及前景趋势报告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angYongMiMaShiChangQianJing.html" TargetMode="External" Id="R1662a7fa8555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angYongMiMaShiChangQianJing.html" TargetMode="External" Id="Raf6990e0790e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2023-11-25T04:00:08Z</dcterms:created>
  <dcterms:modified xsi:type="dcterms:W3CDTF">2023-11-25T05:00:08Z</dcterms:modified>
  <dc:subject>2024-2030年中国商用密码市场调查研究及前景趋势报告</dc:subject>
  <dc:title>2024-2030年中国商用密码市场调查研究及前景趋势报告</dc:title>
  <cp:keywords>2024-2030年中国商用密码市场调查研究及前景趋势报告</cp:keywords>
  <dc:description>2024-2030年中国商用密码市场调查研究及前景趋势报告</dc:description>
</cp:coreProperties>
</file>