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3791c44c4bce" w:history="1">
              <w:r>
                <w:rPr>
                  <w:rStyle w:val="Hyperlink"/>
                </w:rPr>
                <w:t>2025-2031年中国学校照明灯具行业市场分析与前景趋势预测报告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3791c44c4bce" w:history="1">
              <w:r>
                <w:rPr>
                  <w:rStyle w:val="Hyperlink"/>
                </w:rPr>
                <w:t>2025-2031年中国学校照明灯具行业市场分析与前景趋势预测报告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3791c44c4bce" w:history="1">
                <w:r>
                  <w:rPr>
                    <w:rStyle w:val="Hyperlink"/>
                  </w:rPr>
                  <w:t>https://www.20087.com/3/75/XueXiaoZhaoMingDengJuDeQianJing.html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照明灯具是专为教室、图书馆、实验室等教育场所设计的照明设备，旨在提供均匀、柔和、无频闪的光照环境，以保护学生视力健康并提升学习效率。随着国家对青少年近视防控工作的重视，传统荧光灯正逐步被LED智能照明系统替代，后者具备节能、寿命长、可调色温等优势。部分高端产品已集成人体感应、照度自适应调节、远程管理等功能，推动校园照明向智慧化方向发展。然而，行业内产品质量参差不齐，部分企业存在虚标参数、功能冗余等问题，导致实际使用效果与预期存在差距。</w:t>
      </w:r>
      <w:r>
        <w:rPr>
          <w:rFonts w:hint="eastAsia"/>
        </w:rPr>
        <w:br/>
      </w:r>
      <w:r>
        <w:rPr>
          <w:rFonts w:hint="eastAsia"/>
        </w:rPr>
        <w:t>　　未来，学校照明灯具将朝着更健康、更智能和更专业化的方向演进。基于人因工程和生物节律理论，新一代照明系统将实现动态调光调色，模拟自然光变化，有助于调节学生生理节奏和注意力集中。同时，结合物联网平台与AI算法，灯具将具备远程控制、能耗分析、异常预警等能力，提升运维效率与管理精度。此外，随着“双减”政策推动教学模式变革，照明系统还将与多媒体设备、智能黑板等联动，打造沉浸式教学空间。政策层面，国家持续推进校园照明标准化建设，将为行业规范化发展提供制度保障，推动学校照明灯具向高质量、科学化方向稳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3791c44c4bce" w:history="1">
        <w:r>
          <w:rPr>
            <w:rStyle w:val="Hyperlink"/>
          </w:rPr>
          <w:t>2025-2031年中国学校照明灯具行业市场分析与前景趋势预测报告</w:t>
        </w:r>
      </w:hyperlink>
      <w:r>
        <w:rPr>
          <w:rFonts w:hint="eastAsia"/>
        </w:rPr>
        <w:t>》基于国家统计局及相关协会的详实数据，系统分析了学校照明灯具行业的市场规模、重点企业表现、产业链结构、竞争格局及价格动态。报告内容严谨、数据详实，结合丰富图表，全面呈现学校照明灯具行业现状与未来发展趋势。通过对学校照明灯具技术现状、SWOT分析及市场前景的解读，报告为学校照明灯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学校照明灯具行业概述</w:t>
      </w:r>
      <w:r>
        <w:rPr>
          <w:rFonts w:hint="eastAsia"/>
        </w:rPr>
        <w:br/>
      </w:r>
      <w:r>
        <w:rPr>
          <w:rFonts w:hint="eastAsia"/>
        </w:rPr>
        <w:t>　　第一节 学校照明灯具定义与分类</w:t>
      </w:r>
      <w:r>
        <w:rPr>
          <w:rFonts w:hint="eastAsia"/>
        </w:rPr>
        <w:br/>
      </w:r>
      <w:r>
        <w:rPr>
          <w:rFonts w:hint="eastAsia"/>
        </w:rPr>
        <w:t>　　第二节 学校照明灯具应用领域</w:t>
      </w:r>
      <w:r>
        <w:rPr>
          <w:rFonts w:hint="eastAsia"/>
        </w:rPr>
        <w:br/>
      </w:r>
      <w:r>
        <w:rPr>
          <w:rFonts w:hint="eastAsia"/>
        </w:rPr>
        <w:t>　　第三节 学校照明灯具行业经济指标分析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学校照明灯具产业链及经营模式分析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三、学校照明灯具销售模式及销售渠道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全球学校照明灯具市场发展综述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2019-2024年全球学校照明灯具市场规模与趋势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主要国家与地区学校照明灯具市场分析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2025-2031年全球学校照明灯具行业发展趋势与前景预测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中国学校照明灯具行业市场分析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2024-2025年学校照明灯具产能与投资动态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一、国内学校照明灯具产能及利用情况</w:t>
      </w:r>
      <w:r>
        <w:rPr>
          <w:rFonts w:hint="eastAsia"/>
        </w:rPr>
        <w:br/>
      </w:r>
      <w:r>
        <w:rPr>
          <w:rFonts w:hint="eastAsia"/>
        </w:rPr>
        <w:t>　　　　二、学校照明灯具产能扩张与投资动态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2025-2031年学校照明灯具行业产量统计与趋势预测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一、2019-2024年学校照明灯具行业产量数据统计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1、2019-2024年学校照明灯具产量及增长趋势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2、2019-2024年学校照明灯具细分产品产量及份额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二、影响学校照明灯具产量的关键因素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三、2025-2031年学校照明灯具产量预测</w:t>
      </w:r>
      <w:r>
        <w:rPr>
          <w:rFonts w:hint="eastAsia"/>
        </w:rPr>
        <w:br/>
      </w:r>
      <w:r>
        <w:rPr>
          <w:rFonts w:hint="eastAsia"/>
        </w:rPr>
        <w:t>　　第三节 2025-2031年学校照明灯具市场需求与销售分析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一、2024-2025年学校照明灯具行业需求现状</w:t>
      </w:r>
      <w:r>
        <w:rPr>
          <w:rFonts w:hint="eastAsia"/>
        </w:rPr>
        <w:br/>
      </w:r>
      <w:r>
        <w:rPr>
          <w:rFonts w:hint="eastAsia"/>
        </w:rPr>
        <w:t>　　　　二、学校照明灯具客户群体与需求特点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三、2019-2024年学校照明灯具行业销售规模分析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四、2025-2031年学校照明灯具市场增长潜力与规模预测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中国学校照明灯具细分市场与下游应用领域分析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学校照明灯具细分市场分析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一、2024-2025年学校照明灯具主要细分产品市场现状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学校照明灯具下游应用与客户群体分析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一、2024-2025年学校照明灯具各应用领域市场现状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2024-2025年学校照明灯具行业技术发展现状及趋势分析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学校照明灯具行业技术发展现状分析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国内外学校照明灯具行业技术差异与原因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学校照明灯具行业技术发展方向、趋势预测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提升学校照明灯具行业技术能力策略建议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学校照明灯具价格机制与竞争策略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一、2019-2024年学校照明灯具市场价格走势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学校照明灯具定价策略与方法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2025-2031年学校照明灯具价格竞争态势与趋势预测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中国学校照明灯具行业重点区域市场研究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2024-2025年重点区域学校照明灯具市场发展概况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二、2019-2024年学校照明灯具市场需求规模情况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三、2025-2031年学校照明灯具行业发展潜力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二、2019-2024年学校照明灯具市场需求规模情况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三、2025-2031年学校照明灯具行业发展潜力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二、2019-2024年学校照明灯具市场需求规模情况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三、2025-2031年学校照明灯具行业发展潜力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二、2019-2024年学校照明灯具市场需求规模情况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三、2025-2031年学校照明灯具行业发展潜力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二、2019-2024年学校照明灯具市场需求规模情况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三、2025-2031年学校照明灯具行业发展潜力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2019-2024年中国学校照明灯具行业进出口情况分析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学校照明灯具行业进口情况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一、2019-2024年学校照明灯具进口规模及增长情况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二、学校照明灯具主要进口来源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学校照明灯具行业出口情况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一、2019-2024年学校照明灯具出口规模及增长情况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二、学校照明灯具主要出口目的地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2019-2024年中国学校照明灯具行业总体发展与财务状况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2019-2024年中国学校照明灯具行业规模情况</w:t>
      </w:r>
      <w:r>
        <w:rPr>
          <w:rFonts w:hint="eastAsia"/>
        </w:rPr>
        <w:br/>
      </w:r>
      <w:r>
        <w:rPr>
          <w:rFonts w:hint="eastAsia"/>
        </w:rPr>
        <w:t>　　　　一、学校照明灯具行业企业数量规模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二、学校照明灯具行业从业人员规模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三、学校照明灯具行业市场敏感性分析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2019-2024年中国学校照明灯具行业财务能力分析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一、学校照明灯具行业盈利能力</w:t>
      </w:r>
      <w:r>
        <w:rPr>
          <w:rFonts w:hint="eastAsia"/>
        </w:rPr>
        <w:br/>
      </w:r>
      <w:r>
        <w:rPr>
          <w:rFonts w:hint="eastAsia"/>
        </w:rPr>
        <w:t>　　　　二、学校照明灯具行业偿债能力</w:t>
      </w:r>
      <w:r>
        <w:rPr>
          <w:rFonts w:hint="eastAsia"/>
        </w:rPr>
        <w:br/>
      </w:r>
      <w:r>
        <w:rPr>
          <w:rFonts w:hint="eastAsia"/>
        </w:rPr>
        <w:t>　　　　三、学校照明灯具行业营运能力</w:t>
      </w:r>
      <w:r>
        <w:rPr>
          <w:rFonts w:hint="eastAsia"/>
        </w:rPr>
        <w:br/>
      </w:r>
      <w:r>
        <w:rPr>
          <w:rFonts w:hint="eastAsia"/>
        </w:rPr>
        <w:t>　　　　四、学校照明灯具行业发展能力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学校照明灯具行业重点企业调研分析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二、企业学校照明灯具业务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二、企业学校照明灯具业务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二、企业学校照明灯具业务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二、企业学校照明灯具业务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二、企业学校照明灯具业务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二、企业学校照明灯具业务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中国学校照明灯具行业竞争格局分析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学校照明灯具行业竞争格局总览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2024-2025年学校照明灯具行业竞争力分析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2019-2024年学校照明灯具行业企业并购活动分析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2024-2025年学校照明灯具行业会展与招投标活动分析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一、学校照明灯具行业会展活动及其市场影响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2025年中国学校照明灯具企业发展企业发展策略与建议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学校照明灯具销售模式与渠道策略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学校照明灯具品牌与市场推广策略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学校照明灯具研发投入与技术创新能力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学校照明灯具合作联盟与资源整合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中国学校照明灯具行业风险与对策</w:t>
      </w:r>
      <w:r>
        <w:rPr>
          <w:rFonts w:hint="eastAsia"/>
        </w:rPr>
        <w:br/>
      </w:r>
      <w:r>
        <w:rPr>
          <w:rFonts w:hint="eastAsia"/>
        </w:rPr>
        <w:t>　　第一节 学校照明灯具行业SWOT分析</w:t>
      </w:r>
      <w:r>
        <w:rPr>
          <w:rFonts w:hint="eastAsia"/>
        </w:rPr>
        <w:br/>
      </w:r>
      <w:r>
        <w:rPr>
          <w:rFonts w:hint="eastAsia"/>
        </w:rPr>
        <w:t>　　　　一、学校照明灯具行业优势</w:t>
      </w:r>
      <w:r>
        <w:rPr>
          <w:rFonts w:hint="eastAsia"/>
        </w:rPr>
        <w:br/>
      </w:r>
      <w:r>
        <w:rPr>
          <w:rFonts w:hint="eastAsia"/>
        </w:rPr>
        <w:t>　　　　二、学校照明灯具行业劣势</w:t>
      </w:r>
      <w:r>
        <w:rPr>
          <w:rFonts w:hint="eastAsia"/>
        </w:rPr>
        <w:br/>
      </w:r>
      <w:r>
        <w:rPr>
          <w:rFonts w:hint="eastAsia"/>
        </w:rPr>
        <w:t>　　　　三、学校照明灯具市场机会</w:t>
      </w:r>
      <w:r>
        <w:rPr>
          <w:rFonts w:hint="eastAsia"/>
        </w:rPr>
        <w:br/>
      </w:r>
      <w:r>
        <w:rPr>
          <w:rFonts w:hint="eastAsia"/>
        </w:rPr>
        <w:t>　　　　四、学校照明灯具市场威胁</w:t>
      </w:r>
      <w:r>
        <w:rPr>
          <w:rFonts w:hint="eastAsia"/>
        </w:rPr>
        <w:br/>
      </w:r>
      <w:r>
        <w:rPr>
          <w:rFonts w:hint="eastAsia"/>
        </w:rPr>
        <w:t>　　第二节 学校照明灯具行业风险及对策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2025-2031年中国学校照明灯具行业前景与发展趋势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2024-2025年学校照明灯具行业发展环境分析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一、学校照明灯具行业主管部门与监管体制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二、学校照明灯具行业主要法律法规及政策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三、学校照明灯具行业标准与质量监管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2025-2031年学校照明灯具行业发展趋势与方向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2025-2031年学校照明灯具行业发展潜力与机遇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学校照明灯具行业研究结论与建议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(中.智.林)学校照明灯具行业发展建议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学校照明灯具行业历程</w:t>
      </w:r>
      <w:r>
        <w:rPr>
          <w:rFonts w:hint="eastAsia"/>
        </w:rPr>
        <w:br/>
      </w:r>
      <w:r>
        <w:rPr>
          <w:rFonts w:hint="eastAsia"/>
        </w:rPr>
        <w:t>　　图表 学校照明灯具行业生命周期</w:t>
      </w:r>
      <w:r>
        <w:rPr>
          <w:rFonts w:hint="eastAsia"/>
        </w:rPr>
        <w:br/>
      </w:r>
      <w:r>
        <w:rPr>
          <w:rFonts w:hint="eastAsia"/>
        </w:rPr>
        <w:t>　　图表 学校照明灯具行业产业链分析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2019-2024年学校照明灯具行业市场容量分析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2024年中国学校照明灯具行业需求领域分布格局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2024年中国学校照明灯具进口国家及地区分析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2024年中国学校照明灯具出口国家及地区分析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2019-2024年中国学校照明灯具行业企业平均规模情况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**地区学校照明灯具市场规模及增长情况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学校照明灯具重点企业（二）经营情况分析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学校照明灯具重点企业（二）主要经济指标情况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学校照明灯具重点企业（三）成长能力情况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2025-2031年中国学校照明灯具行业发展趋势预测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3791c44c4bce" w:history="1">
        <w:r>
          <w:rPr>
            <w:rStyle w:val="Hyperlink"/>
          </w:rPr>
          <w:t>2025-2031年中国学校照明灯具行业市场分析与前景趋势预测报告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3791c44c4bce" w:history="1">
        <w:r>
          <w:rPr>
            <w:rStyle w:val="Hyperlink"/>
          </w:rPr>
          <w:t>https://www.20087.com/3/75/XueXiaoZhaoMingDengJuDeQianJing.html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热点：教育照明、学校照明灯具品牌、教室照明灯具、学校照明灯具照明执行标准规范、学生教室照明灯标准、学校教室照明灯具最新标准、教室LED灯、学校照明灯具安装规范、教室灯品牌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292c385304016" w:history="1">
      <w:r>
        <w:rPr>
          <w:rStyle w:val="Hyperlink"/>
        </w:rPr>
        <w:t>2025-2031年中国学校照明灯具行业市场分析与前景趋势预测报告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ueXiaoZhaoMingDengJuDeQianJing.html" TargetMode="External" Id="R89383791c44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ueXiaoZhaoMingDengJuDeQianJing.html" TargetMode="External" Id="R772292c38530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2025-07-14T06:50:59Z</dcterms:created>
  <dcterms:modified xsi:type="dcterms:W3CDTF">2025-07-14T07:50:59Z</dcterms:modified>
  <dc:subject>2025-2031年中国学校照明灯具行业市场分析与前景趋势预测报告</dc:subject>
  <dc:title>2025-2031年中国学校照明灯具行业市场分析与前景趋势预测报告</dc:title>
  <cp:keywords>2025-2031年中国学校照明灯具行业市场分析与前景趋势预测报告</cp:keywords>
  <dc:description>2025-2031年中国学校照明灯具行业市场分析与前景趋势预测报告</dc:description>
</cp:coreProperties>
</file>