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6db642c9f4f0d" w:history="1">
              <w:r>
                <w:rPr>
                  <w:rStyle w:val="Hyperlink"/>
                </w:rPr>
                <w:t>2026-2032年中国智能相框市场现状与发展前景报告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6db642c9f4f0d" w:history="1">
              <w:r>
                <w:rPr>
                  <w:rStyle w:val="Hyperlink"/>
                </w:rPr>
                <w:t>2026-2032年中国智能相框市场现状与发展前景报告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6db642c9f4f0d" w:history="1">
                <w:r>
                  <w:rPr>
                    <w:rStyle w:val="Hyperlink"/>
                  </w:rPr>
                  <w:t>https://www.20087.com/3/25/ZhiNengXiangKuangFaZhanQianJingFenXi.html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相框是一种集成了无线通信、云端存储与智能显示技术的现代家庭数码影像终端，旨在解决海量数字照片“存储多、展示少”的痛点。随着智能手机与社交软件的普及，家庭成员间的照片分享虽高效但缺乏沉淀，智能相框凭借远程传图、云端同步及多人共享等功能，重新定义了家庭影像的展示方式。该赛道在经历了早期的硬件同质化竞争后，正迎来新一轮的价值重塑。一方面，以标准化软件平台为依托的轻量化产品，凭借高性价比与极简操作迅速占领大众消费市场；另一方面，部分创新品牌开始探索差异化路线，通过引入AI交互、日程提醒或采用彩色电子墨水屏技术，赋予相框更丰富的社交陪伴属性或艺术装饰价值，使其成为连接家庭情感与美化居住空间的重要载体。</w:t>
      </w:r>
      <w:r>
        <w:rPr>
          <w:rFonts w:hint="eastAsia"/>
        </w:rPr>
        <w:br/>
      </w:r>
      <w:r>
        <w:rPr>
          <w:rFonts w:hint="eastAsia"/>
        </w:rPr>
        <w:t>　　未来，智能相框将沿着“社交互联”与“空间艺术”两条截然不同的路径实现深度分化与价值跃升。市场调研网指出，在社交互联方向，智能相框将深度融入全屋智能生态，成为家庭互联中心。通过更强大的AI语音交互、视频通话及日程协同功能，相框将突破单纯的影像展示，演变为跨越地理距离的家庭情感连接枢纽。在空间艺术方向，产品将刻意做减法，摒弃冗余的智能交互，转而追求极致的画质还原、低功耗运行与家居环境的完美融合，使其真正成为“不像屏幕的数字艺术品”。此外，随着隐私保护意识的增强，本地化处理与端到端加密技术将成为智能相框的标配。整体而言，智能相框将彻底摆脱传统数码配件的标签，在数字时代重新找回作为家庭文化记忆载体的独特存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6db642c9f4f0d" w:history="1">
        <w:r>
          <w:rPr>
            <w:rStyle w:val="Hyperlink"/>
          </w:rPr>
          <w:t>2026-2032年中国智能相框市场现状与发展前景报告</w:t>
        </w:r>
      </w:hyperlink>
      <w:r>
        <w:rPr>
          <w:rFonts w:hint="eastAsia"/>
        </w:rPr>
        <w:t>》，2025年智能相框行业市场规模达 亿元，预计2032年市场规模将达 亿元，期间年均复合增长率（CAGR）达 %。报告基于统计局、相关行业协会及科研机构的详实数据，系统分析了智能相框市场的规模现状、需求特征及价格走势。报告客观评估了智能相框行业技术水平及未来发展方向，对市场前景做出科学预测，并重点分析了智能相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智能相框市场概述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按照不同产品类型，智能相框主要可以分为如下几个类别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中国不同产品类型智能相框增长趋势2021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小号（7-10 英寸）</w:t>
      </w:r>
      <w:r>
        <w:rPr>
          <w:rFonts w:hint="eastAsia"/>
        </w:rPr>
        <w:br/>
      </w:r>
      <w:r>
        <w:rPr>
          <w:rFonts w:hint="eastAsia"/>
        </w:rPr>
        <w:t>　　　　1.2.3 中号（10-15 英寸）</w:t>
      </w:r>
      <w:r>
        <w:rPr>
          <w:rFonts w:hint="eastAsia"/>
        </w:rPr>
        <w:br/>
      </w:r>
      <w:r>
        <w:rPr>
          <w:rFonts w:hint="eastAsia"/>
        </w:rPr>
        <w:t>　　　　1.2.4 大号（15 英寸及以上）</w:t>
      </w:r>
      <w:r>
        <w:rPr>
          <w:rFonts w:hint="eastAsia"/>
        </w:rPr>
        <w:br/>
      </w:r>
      <w:r>
        <w:rPr>
          <w:rFonts w:hint="eastAsia"/>
        </w:rPr>
        <w:t>　　1.3 按照不同存储容量，智能相框主要可以分为如下几个类别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中国不同存储容量智能相框增长趋势2021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8-16GB</w:t>
      </w:r>
      <w:r>
        <w:rPr>
          <w:rFonts w:hint="eastAsia"/>
        </w:rPr>
        <w:br/>
      </w:r>
      <w:r>
        <w:rPr>
          <w:rFonts w:hint="eastAsia"/>
        </w:rPr>
        <w:t>　　　　1.3.3 32GB</w:t>
      </w:r>
      <w:r>
        <w:rPr>
          <w:rFonts w:hint="eastAsia"/>
        </w:rPr>
        <w:br/>
      </w:r>
      <w:r>
        <w:rPr>
          <w:rFonts w:hint="eastAsia"/>
        </w:rPr>
        <w:t>　　　　1.3.4 64GB及以上</w:t>
      </w:r>
      <w:r>
        <w:rPr>
          <w:rFonts w:hint="eastAsia"/>
        </w:rPr>
        <w:br/>
      </w:r>
      <w:r>
        <w:rPr>
          <w:rFonts w:hint="eastAsia"/>
        </w:rPr>
        <w:t>　　1.4 按照不同供电方式，智能相框主要可以分为如下几个类别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中国不同供电方式智能相框增长趋势2021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交流电供电</w:t>
      </w:r>
      <w:r>
        <w:rPr>
          <w:rFonts w:hint="eastAsia"/>
        </w:rPr>
        <w:br/>
      </w:r>
      <w:r>
        <w:rPr>
          <w:rFonts w:hint="eastAsia"/>
        </w:rPr>
        <w:t>　　　　1.4.3 电池供电</w:t>
      </w:r>
      <w:r>
        <w:rPr>
          <w:rFonts w:hint="eastAsia"/>
        </w:rPr>
        <w:br/>
      </w:r>
      <w:r>
        <w:rPr>
          <w:rFonts w:hint="eastAsia"/>
        </w:rPr>
        <w:t>　　　　1.4.4 USB供电</w:t>
      </w:r>
      <w:r>
        <w:rPr>
          <w:rFonts w:hint="eastAsia"/>
        </w:rPr>
        <w:br/>
      </w:r>
      <w:r>
        <w:rPr>
          <w:rFonts w:hint="eastAsia"/>
        </w:rPr>
        <w:t>　　1.5 从不同应用，智能相框主要包括如下几个方面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中国不同应用智能相框增长趋势2021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</w:t>
      </w:r>
      <w:r>
        <w:rPr>
          <w:rFonts w:hint="eastAsia"/>
        </w:rPr>
        <w:br/>
      </w:r>
      <w:r>
        <w:rPr>
          <w:rFonts w:hint="eastAsia"/>
        </w:rPr>
        <w:t>　　　　1.5.3 专卖店</w:t>
      </w:r>
      <w:r>
        <w:rPr>
          <w:rFonts w:hint="eastAsia"/>
        </w:rPr>
        <w:br/>
      </w:r>
      <w:r>
        <w:rPr>
          <w:rFonts w:hint="eastAsia"/>
        </w:rPr>
        <w:t>　　　　1.5.4 线上销售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中国智能相框发展现状及未来趋势（2021-2032）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中国市场智能相框收入及增长率（2021-2032）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中国市场智能相框销量及增长率（2021-2032）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中国市场主要智能相框厂商分析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中国市场主要厂商智能相框销量及市场占有率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中国市场主要厂商智能相框销量（2021-2026）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中国市场主要厂商智能相框收入及市场占有率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中国市场主要厂商智能相框收入（2021-2026）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中国市场主要厂商智能相框收入市场份额（2021-2026）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2025年中国市场主要厂商智能相框收入排名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中国市场主要厂商智能相框价格（2021-2026）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中国市场主要厂商智能相框总部及产地分布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中国市场主要厂商成立时间及智能相框商业化日期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中国市场主要厂商智能相框产品类型及应用</w:t>
      </w:r>
      <w:r>
        <w:rPr>
          <w:rFonts w:hint="eastAsia"/>
        </w:rPr>
        <w:br/>
      </w:r>
      <w:r>
        <w:rPr>
          <w:rFonts w:hint="eastAsia"/>
        </w:rPr>
        <w:t>　　2.7 智能相框行业集中度、竞争程度分析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智能相框行业集中度分析：2025年中国Top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中国市场智能相框第一梯队、第二梯队和第三梯队厂商（品牌）及2025年市场份额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不同产品类型智能相框分析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中国市场不同产品类型智能相框销量（2021-2032）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中国市场不同产品类型智能相框销量预测（2027-2032）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中国市场不同产品类型智能相框规模（2021-2032）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中国市场不同产品类型智能相框规模及市场份额（2021-2026）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中国市场不同产品类型智能相框规模预测（2027-2032）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中国市场不同产品类型智能相框价格走势（2021-2032）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不同应用智能相框分析</w:t>
      </w:r>
      <w:r>
        <w:rPr>
          <w:rFonts w:hint="eastAsia"/>
        </w:rPr>
        <w:br/>
      </w:r>
      <w:r>
        <w:rPr>
          <w:rFonts w:hint="eastAsia"/>
        </w:rPr>
        <w:t>　　5.1 中国市场不同应用智能相框销量（2021-2032）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中国市场不同应用智能相框销量预测（2027-2032）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中国市场不同应用智能相框规模（2021-2032）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中国市场不同应用智能相框规模及市场份额（2021-2026）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中国市场不同应用智能相框规模预测（2027-2032）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中国市场不同应用智能相框价格走势（2021-2032）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智能相框行业发展分析---发展趋势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智能相框行业发展分析---厂商壁垒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智能相框行业发展分析---驱动因素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智能相框行业发展分析---制约因素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智能相框中国企业SWOT分析</w:t>
      </w:r>
      <w:r>
        <w:rPr>
          <w:rFonts w:hint="eastAsia"/>
        </w:rPr>
        <w:br/>
      </w:r>
      <w:r>
        <w:rPr>
          <w:rFonts w:hint="eastAsia"/>
        </w:rPr>
        <w:t>　　6.6 智能相框行业发展分析---行业政策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智能相框行业产业链简介</w:t>
      </w:r>
      <w:r>
        <w:rPr>
          <w:rFonts w:hint="eastAsia"/>
        </w:rPr>
        <w:br/>
      </w:r>
      <w:r>
        <w:rPr>
          <w:rFonts w:hint="eastAsia"/>
        </w:rPr>
        <w:t>　　7.2 智能相框产业链分析-上游</w:t>
      </w:r>
      <w:r>
        <w:rPr>
          <w:rFonts w:hint="eastAsia"/>
        </w:rPr>
        <w:br/>
      </w:r>
      <w:r>
        <w:rPr>
          <w:rFonts w:hint="eastAsia"/>
        </w:rPr>
        <w:t>　　7.3 智能相框产业链分析-中游</w:t>
      </w:r>
      <w:r>
        <w:rPr>
          <w:rFonts w:hint="eastAsia"/>
        </w:rPr>
        <w:br/>
      </w:r>
      <w:r>
        <w:rPr>
          <w:rFonts w:hint="eastAsia"/>
        </w:rPr>
        <w:t>　　7.4 智能相框产业链分析-下游</w:t>
      </w:r>
      <w:r>
        <w:rPr>
          <w:rFonts w:hint="eastAsia"/>
        </w:rPr>
        <w:br/>
      </w:r>
      <w:r>
        <w:rPr>
          <w:rFonts w:hint="eastAsia"/>
        </w:rPr>
        <w:t>　　7.5 智能相框行业采购模式</w:t>
      </w:r>
      <w:r>
        <w:rPr>
          <w:rFonts w:hint="eastAsia"/>
        </w:rPr>
        <w:br/>
      </w:r>
      <w:r>
        <w:rPr>
          <w:rFonts w:hint="eastAsia"/>
        </w:rPr>
        <w:t>　　7.6 智能相框行业生产模式</w:t>
      </w:r>
      <w:r>
        <w:rPr>
          <w:rFonts w:hint="eastAsia"/>
        </w:rPr>
        <w:br/>
      </w:r>
      <w:r>
        <w:rPr>
          <w:rFonts w:hint="eastAsia"/>
        </w:rPr>
        <w:t>　　7.7 智能相框行业销售模式及销售渠道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中国本土智能相框产能、产量分析</w:t>
      </w:r>
      <w:r>
        <w:rPr>
          <w:rFonts w:hint="eastAsia"/>
        </w:rPr>
        <w:br/>
      </w:r>
      <w:r>
        <w:rPr>
          <w:rFonts w:hint="eastAsia"/>
        </w:rPr>
        <w:t>　　8.1 中国智能相框供需现状及预测（2021-2032）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中国智能相框产能、产量、产能利用率及发展趋势（2021-2032）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中国智能相框产量、市场需求量及发展趋势（2021-2032）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中国智能相框进出口分析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中国市场智能相框主要进口来源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中国市场智能相框主要出口目的地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不同存储容量智能相框市场规模2021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不同供电方式智能相框市场规模2021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中国市场主要厂商智能相框收入份额（2021-2026）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2025年中国主要生产商智能相框收入排名（万元）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中国市场主要厂商智能相框价格（2021-2026）&amp;（元/件）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中国市场主要厂商智能相框总部及产地分布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中国市场主要厂商成立时间及智能相框商业化日期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中国市场主要厂商智能相框产品类型及应用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2025年中国市场智能相框主要厂商市场地位（第一梯队、第二梯队和第三梯队）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智能相框市场投资、并购等现状分析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中国市场不同产品类型智能相框规模（2021-2026）&amp;（万元）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中国市场不同产品类型智能相框规模市场份额（2021-2026）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中国市场不同产品类型智能相框规模预测（2027-2032）&amp;（万元）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中国市场不同产品类型智能相框规模市场份额预测（2027-2032）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中国市场不同应用智能相框规模（2021-2026）&amp;（万元）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中国市场不同应用智能相框规模市场份额（2021-2026）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中国市场不同应用智能相框规模预测（2027-2032）&amp;（万元）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中国市场不同应用智能相框规模市场份额预测（2027-2032）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智能相框行业发展分析---发展趋势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智能相框行业发展分析---厂商壁垒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智能相框行业发展分析---驱动因素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智能相框行业发展分析---制约因素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智能相框行业相关重点政策一览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智能相框行业供应链分析</w:t>
      </w:r>
      <w:r>
        <w:rPr>
          <w:rFonts w:hint="eastAsia"/>
        </w:rPr>
        <w:br/>
      </w:r>
      <w:r>
        <w:rPr>
          <w:rFonts w:hint="eastAsia"/>
        </w:rPr>
        <w:t>　　表 138： 智能相框上游原料供应商</w:t>
      </w:r>
      <w:r>
        <w:rPr>
          <w:rFonts w:hint="eastAsia"/>
        </w:rPr>
        <w:br/>
      </w:r>
      <w:r>
        <w:rPr>
          <w:rFonts w:hint="eastAsia"/>
        </w:rPr>
        <w:t>　　表 139： 智能相框行业主要下游客户</w:t>
      </w:r>
      <w:r>
        <w:rPr>
          <w:rFonts w:hint="eastAsia"/>
        </w:rPr>
        <w:br/>
      </w:r>
      <w:r>
        <w:rPr>
          <w:rFonts w:hint="eastAsia"/>
        </w:rPr>
        <w:t>　　表 140： 智能相框典型经销商</w:t>
      </w:r>
      <w:r>
        <w:rPr>
          <w:rFonts w:hint="eastAsia"/>
        </w:rPr>
        <w:br/>
      </w:r>
      <w:r>
        <w:rPr>
          <w:rFonts w:hint="eastAsia"/>
        </w:rPr>
        <w:t>　　表 141： 中国智能相框产量、销量、进口量及出口量（2021-2026）&amp;（千件）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中国智能相框产量、销量、进口量及出口量预测（2027-2032）&amp;（千件）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中国市场智能相框主要进口来源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中国市场智能相框主要出口目的地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智能相框产品图片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中国不同产品类型智能相框市场规模市场份额2025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小号（7-10 英寸）产品图片</w:t>
      </w:r>
      <w:r>
        <w:rPr>
          <w:rFonts w:hint="eastAsia"/>
        </w:rPr>
        <w:br/>
      </w:r>
      <w:r>
        <w:rPr>
          <w:rFonts w:hint="eastAsia"/>
        </w:rPr>
        <w:t>　　图 4： 中号（10-15 英寸）产品图片</w:t>
      </w:r>
      <w:r>
        <w:rPr>
          <w:rFonts w:hint="eastAsia"/>
        </w:rPr>
        <w:br/>
      </w:r>
      <w:r>
        <w:rPr>
          <w:rFonts w:hint="eastAsia"/>
        </w:rPr>
        <w:t>　　图 5： 大号（15 英寸及以上）产品图片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中国不同存储容量智能相框市场规模市场份额2025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8-16GB产品图片</w:t>
      </w:r>
      <w:r>
        <w:rPr>
          <w:rFonts w:hint="eastAsia"/>
        </w:rPr>
        <w:br/>
      </w:r>
      <w:r>
        <w:rPr>
          <w:rFonts w:hint="eastAsia"/>
        </w:rPr>
        <w:t>　　图 8： 32GB产品图片</w:t>
      </w:r>
      <w:r>
        <w:rPr>
          <w:rFonts w:hint="eastAsia"/>
        </w:rPr>
        <w:br/>
      </w:r>
      <w:r>
        <w:rPr>
          <w:rFonts w:hint="eastAsia"/>
        </w:rPr>
        <w:t>　　图 9： 64GB及以上产品图片</w:t>
      </w:r>
      <w:r>
        <w:rPr>
          <w:rFonts w:hint="eastAsia"/>
        </w:rPr>
        <w:br/>
      </w:r>
      <w:r>
        <w:rPr>
          <w:rFonts w:hint="eastAsia"/>
        </w:rPr>
        <w:t>　　图 10： 中国不同供电方式智能相框市场规模市场份额2025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交流电供电产品图片</w:t>
      </w:r>
      <w:r>
        <w:rPr>
          <w:rFonts w:hint="eastAsia"/>
        </w:rPr>
        <w:br/>
      </w:r>
      <w:r>
        <w:rPr>
          <w:rFonts w:hint="eastAsia"/>
        </w:rPr>
        <w:t>　　图 12： 电池供电产品图片</w:t>
      </w:r>
      <w:r>
        <w:rPr>
          <w:rFonts w:hint="eastAsia"/>
        </w:rPr>
        <w:br/>
      </w:r>
      <w:r>
        <w:rPr>
          <w:rFonts w:hint="eastAsia"/>
        </w:rPr>
        <w:t>　　图 13： USB供电产品图片</w:t>
      </w:r>
      <w:r>
        <w:rPr>
          <w:rFonts w:hint="eastAsia"/>
        </w:rPr>
        <w:br/>
      </w:r>
      <w:r>
        <w:rPr>
          <w:rFonts w:hint="eastAsia"/>
        </w:rPr>
        <w:t>　　图 14： 中国不同应用智能相框市场份额2025 &amp; 2032</w:t>
      </w:r>
      <w:r>
        <w:rPr>
          <w:rFonts w:hint="eastAsia"/>
        </w:rPr>
        <w:br/>
      </w:r>
      <w:r>
        <w:rPr>
          <w:rFonts w:hint="eastAsia"/>
        </w:rPr>
        <w:t>　　图 15： 超市</w:t>
      </w:r>
      <w:r>
        <w:rPr>
          <w:rFonts w:hint="eastAsia"/>
        </w:rPr>
        <w:br/>
      </w:r>
      <w:r>
        <w:rPr>
          <w:rFonts w:hint="eastAsia"/>
        </w:rPr>
        <w:t>　　图 16： 专卖店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中国市场智能相框市场规模，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2025年中国市场主要厂商智能相框销量市场份额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2025年中国市场主要厂商智能相框收入市场份额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2025年中国市场前五大厂商智能相框市场份额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2025年中国市场智能相框第一梯队、第二梯队和第三梯队厂商（品牌）及市场份额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中国市场不同产品类型智能相框价格走势（2021-2032）&amp;（元/件）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中国市场不同应用智能相框价格走势（2021-2032）&amp;（元/件）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智能相框中国企业SWOT分析</w:t>
      </w:r>
      <w:r>
        <w:rPr>
          <w:rFonts w:hint="eastAsia"/>
        </w:rPr>
        <w:br/>
      </w:r>
      <w:r>
        <w:rPr>
          <w:rFonts w:hint="eastAsia"/>
        </w:rPr>
        <w:t>　　图 29： 智能相框产业链</w:t>
      </w:r>
      <w:r>
        <w:rPr>
          <w:rFonts w:hint="eastAsia"/>
        </w:rPr>
        <w:br/>
      </w:r>
      <w:r>
        <w:rPr>
          <w:rFonts w:hint="eastAsia"/>
        </w:rPr>
        <w:t>　　图 30： 智能相框行业采购模式分析</w:t>
      </w:r>
      <w:r>
        <w:rPr>
          <w:rFonts w:hint="eastAsia"/>
        </w:rPr>
        <w:br/>
      </w:r>
      <w:r>
        <w:rPr>
          <w:rFonts w:hint="eastAsia"/>
        </w:rPr>
        <w:t>　　图 31： 智能相框行业生产模式分析</w:t>
      </w:r>
      <w:r>
        <w:rPr>
          <w:rFonts w:hint="eastAsia"/>
        </w:rPr>
        <w:br/>
      </w:r>
      <w:r>
        <w:rPr>
          <w:rFonts w:hint="eastAsia"/>
        </w:rPr>
        <w:t>　　图 32： 智能相框行业销售模式分析</w:t>
      </w:r>
      <w:r>
        <w:rPr>
          <w:rFonts w:hint="eastAsia"/>
        </w:rPr>
        <w:br/>
      </w:r>
      <w:r>
        <w:rPr>
          <w:rFonts w:hint="eastAsia"/>
        </w:rPr>
        <w:t>　　图 33： 中国智能相框产能、产量、产能利用率及发展趋势（2021-2032）&amp;（千件）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中国智能相框产量、市场需求量及发展趋势（2021-2032）&amp;（千件）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6db642c9f4f0d" w:history="1">
        <w:r>
          <w:rPr>
            <w:rStyle w:val="Hyperlink"/>
          </w:rPr>
          <w:t>2026-2032年中国智能相框市场现状与发展前景报告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6db642c9f4f0d" w:history="1">
        <w:r>
          <w:rPr>
            <w:rStyle w:val="Hyperlink"/>
          </w:rPr>
          <w:t>https://www.20087.com/3/25/ZhiNengXiangKuangFaZhanQianJingFenXi.html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热点：智能相框机器使用方法、智能相框哪个品牌好、智能相框app、智能相框草图方案、电子智能相框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c951f4adb4b00" w:history="1">
      <w:r>
        <w:rPr>
          <w:rStyle w:val="Hyperlink"/>
        </w:rPr>
        <w:t>2026-2032年中国智能相框市场现状与发展前景报告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iNengXiangKuangFaZhanQianJingFenXi.html" TargetMode="External" Id="Rdbc6db642c9f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iNengXiangKuangFaZhanQianJingFenXi.html" TargetMode="External" Id="Ra43c951f4adb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2026-05-15T02:19:55Z</dcterms:created>
  <dcterms:modified xsi:type="dcterms:W3CDTF">2026-05-15T03:19:55Z</dcterms:modified>
  <dc:subject>2026-2032年中国智能相框市场现状与发展前景报告</dc:subject>
  <dc:title>2026-2032年中国智能相框市场现状与发展前景报告</dc:title>
  <cp:keywords>2026-2032年中国智能相框市场现状与发展前景报告</cp:keywords>
  <dc:description>2026-2032年中国智能相框市场现状与发展前景报告</dc:description>
</cp:coreProperties>
</file>