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19ba85344cad" w:history="1">
              <w:r>
                <w:rPr>
                  <w:rStyle w:val="Hyperlink"/>
                </w:rPr>
                <w:t>2026-2032年中国画材行业调研与市场前景报告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19ba85344cad" w:history="1">
              <w:r>
                <w:rPr>
                  <w:rStyle w:val="Hyperlink"/>
                </w:rPr>
                <w:t>2026-2032年中国画材行业调研与市场前景报告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f19ba85344cad" w:history="1">
                <w:r>
                  <w:rPr>
                    <w:rStyle w:val="Hyperlink"/>
                  </w:rPr>
                  <w:t>https://www.20087.com/3/55/HuaCaiHangYeQianJingQuShi.html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材是用于绘画创作与美术教学的各种工具与材料，涵盖颜料、画笔、画纸、画布、调色板、固定剂等多个品类，广泛应用于专业艺术创作、基础教育、个人兴趣培养等领域。随着美育政策推动与大众审美意识提升，画材在环保性、功能性、便捷性等方面持续优化，部分企业推出水溶性油画颜料、无毒儿童彩铅、可降解画布等产品以满足细分市场需求。然而，行业内仍面临产品标准不统一、品牌集中度低、消费者认知不足、高端进口依赖等问题，影响国产画材的市场竞争力与用户粘性。</w:t>
      </w:r>
      <w:r>
        <w:rPr>
          <w:rFonts w:hint="eastAsia"/>
        </w:rPr>
        <w:br/>
      </w:r>
      <w:r>
        <w:rPr>
          <w:rFonts w:hint="eastAsia"/>
        </w:rPr>
        <w:t>　　未来，画材将向绿色化、个性化、科技化方向不断发展。环保原材料替代、低VOC（挥发性有机物）生产工艺、可回收包装设计将进一步提升产品的可持续性；同时，结合数字绘画趋势推出的智能画笔、电子绘图板兼容材料、AR辅助绘画工具也将拓展其应用边界。政策层面或将加强对文教用品行业的环保监管与美育课程配套支持，并推动建立统一的质量认证体系与行业准入机制。企业也将在品牌塑造、技术创新、渠道整合等方面加快转型，提升市场影响力与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f19ba85344cad" w:history="1">
        <w:r>
          <w:rPr>
            <w:rStyle w:val="Hyperlink"/>
          </w:rPr>
          <w:t>2026-2032年中国画材行业调研与市场前景报告</w:t>
        </w:r>
      </w:hyperlink>
      <w:r>
        <w:rPr>
          <w:rFonts w:hint="eastAsia"/>
        </w:rPr>
        <w:t>》基于权威机构和相关协会的详实数据资料，系统分析了画材行业的市场规模、竞争格局及技术发展现状，并对画材未来趋势作出科学预测。报告梳理了画材产业链结构、消费需求变化和价格波动情况，重点评估了画材重点企业的市场表现与竞争态势，同时客观分析了画材技术创新方向、市场机遇及潜在风险。通过翔实的数据支持和直观的图表展示，为相关企业及投资者提供了可靠的决策参考，帮助把握画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画材产业概述</w:t>
      </w:r>
      <w:r>
        <w:rPr>
          <w:rFonts w:hint="eastAsia"/>
        </w:rPr>
        <w:br/>
      </w:r>
      <w:r>
        <w:rPr>
          <w:rFonts w:hint="eastAsia"/>
        </w:rPr>
        <w:t>　　第一节 画材定义</w:t>
      </w:r>
      <w:r>
        <w:rPr>
          <w:rFonts w:hint="eastAsia"/>
        </w:rPr>
        <w:br/>
      </w:r>
      <w:r>
        <w:rPr>
          <w:rFonts w:hint="eastAsia"/>
        </w:rPr>
        <w:t>　　第二节 画材行业特点</w:t>
      </w:r>
      <w:r>
        <w:rPr>
          <w:rFonts w:hint="eastAsia"/>
        </w:rPr>
        <w:br/>
      </w:r>
      <w:r>
        <w:rPr>
          <w:rFonts w:hint="eastAsia"/>
        </w:rPr>
        <w:t>　　第三节 画材产业链分析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中国画材行业运行环境分析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中国画材运行经济环境分析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中国画材产业政策环境分析</w:t>
      </w:r>
      <w:r>
        <w:rPr>
          <w:rFonts w:hint="eastAsia"/>
        </w:rPr>
        <w:br/>
      </w:r>
      <w:r>
        <w:rPr>
          <w:rFonts w:hint="eastAsia"/>
        </w:rPr>
        <w:t>　　　　一、画材行业监管体制</w:t>
      </w:r>
      <w:r>
        <w:rPr>
          <w:rFonts w:hint="eastAsia"/>
        </w:rPr>
        <w:br/>
      </w:r>
      <w:r>
        <w:rPr>
          <w:rFonts w:hint="eastAsia"/>
        </w:rPr>
        <w:t>　　　　二、画材行业主要法规</w:t>
      </w:r>
      <w:r>
        <w:rPr>
          <w:rFonts w:hint="eastAsia"/>
        </w:rPr>
        <w:br/>
      </w:r>
      <w:r>
        <w:rPr>
          <w:rFonts w:hint="eastAsia"/>
        </w:rPr>
        <w:t>　　　　三、主要画材产业政策</w:t>
      </w:r>
      <w:r>
        <w:rPr>
          <w:rFonts w:hint="eastAsia"/>
        </w:rPr>
        <w:br/>
      </w:r>
      <w:r>
        <w:rPr>
          <w:rFonts w:hint="eastAsia"/>
        </w:rPr>
        <w:t>　　第三节 中国画材产业社会环境分析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全球画材行业发展态势分析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全球画材市场发展现状分析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国外主要国家画材市场现状</w:t>
      </w:r>
      <w:r>
        <w:rPr>
          <w:rFonts w:hint="eastAsia"/>
        </w:rPr>
        <w:br/>
      </w:r>
      <w:r>
        <w:rPr>
          <w:rFonts w:hint="eastAsia"/>
        </w:rPr>
        <w:t>　　第三节 全球画材行业发展趋势预测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2020-2025年中国画材行业规模情况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2020-2025年中国画材市场规模情况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2020-2025年中国画材行业盈利情况分析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2020-2025年中国画材市场需求状况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2020-2025年中国画材行业市场供给状况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2020-2025年画材行业市场供需平衡状况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2025-2026年画材行业技术发展现状及趋势分析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画材行业技术发展方向、趋势预测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中国重点地区画材行业市场调研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重点地区（一）画材市场调研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重点地区（二）画材市场调研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重点地区（三）画材市场调研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重点地区（四）画材市场调研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重点地区（五）画材市场调研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国内画材行业价格回顾</w:t>
      </w:r>
      <w:r>
        <w:rPr>
          <w:rFonts w:hint="eastAsia"/>
        </w:rPr>
        <w:br/>
      </w:r>
      <w:r>
        <w:rPr>
          <w:rFonts w:hint="eastAsia"/>
        </w:rPr>
        <w:t>　　第二节 国内画材行业价格走势预测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国内画材行业价格影响因素分析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中国画材行业客户调研</w:t>
      </w:r>
      <w:r>
        <w:rPr>
          <w:rFonts w:hint="eastAsia"/>
        </w:rPr>
        <w:br/>
      </w:r>
      <w:r>
        <w:rPr>
          <w:rFonts w:hint="eastAsia"/>
        </w:rPr>
        <w:t>　　　　一、画材行业客户偏好调查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二、客户对画材品牌的首要认知渠道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三、画材品牌忠诚度调查</w:t>
      </w:r>
      <w:r>
        <w:rPr>
          <w:rFonts w:hint="eastAsia"/>
        </w:rPr>
        <w:br/>
      </w:r>
      <w:r>
        <w:rPr>
          <w:rFonts w:hint="eastAsia"/>
        </w:rPr>
        <w:t>　　　　四、画材行业客户消费理念调研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中国画材行业竞争格局分析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2025年画材行业集中度分析</w:t>
      </w:r>
      <w:r>
        <w:rPr>
          <w:rFonts w:hint="eastAsia"/>
        </w:rPr>
        <w:br/>
      </w:r>
      <w:r>
        <w:rPr>
          <w:rFonts w:hint="eastAsia"/>
        </w:rPr>
        <w:t>　　　　一、画材市场集中度分析</w:t>
      </w:r>
      <w:r>
        <w:rPr>
          <w:rFonts w:hint="eastAsia"/>
        </w:rPr>
        <w:br/>
      </w:r>
      <w:r>
        <w:rPr>
          <w:rFonts w:hint="eastAsia"/>
        </w:rPr>
        <w:t>　　　　二、画材企业集中度分析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2025-2026年画材行业竞争格局分析</w:t>
      </w:r>
      <w:r>
        <w:rPr>
          <w:rFonts w:hint="eastAsia"/>
        </w:rPr>
        <w:br/>
      </w:r>
      <w:r>
        <w:rPr>
          <w:rFonts w:hint="eastAsia"/>
        </w:rPr>
        <w:t>　　　　一、画材行业竞争策略分析</w:t>
      </w:r>
      <w:r>
        <w:rPr>
          <w:rFonts w:hint="eastAsia"/>
        </w:rPr>
        <w:br/>
      </w:r>
      <w:r>
        <w:rPr>
          <w:rFonts w:hint="eastAsia"/>
        </w:rPr>
        <w:t>　　　　二、画材行业竞争格局展望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三、我国画材市场竞争趋势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画材行业投资风险与控制策略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画材行业SWOT模型分析</w:t>
      </w:r>
      <w:r>
        <w:rPr>
          <w:rFonts w:hint="eastAsia"/>
        </w:rPr>
        <w:br/>
      </w:r>
      <w:r>
        <w:rPr>
          <w:rFonts w:hint="eastAsia"/>
        </w:rPr>
        <w:t>　　　　一、画材行业优势分析</w:t>
      </w:r>
      <w:r>
        <w:rPr>
          <w:rFonts w:hint="eastAsia"/>
        </w:rPr>
        <w:br/>
      </w:r>
      <w:r>
        <w:rPr>
          <w:rFonts w:hint="eastAsia"/>
        </w:rPr>
        <w:t>　　　　二、画材行业劣势分析</w:t>
      </w:r>
      <w:r>
        <w:rPr>
          <w:rFonts w:hint="eastAsia"/>
        </w:rPr>
        <w:br/>
      </w:r>
      <w:r>
        <w:rPr>
          <w:rFonts w:hint="eastAsia"/>
        </w:rPr>
        <w:t>　　　　三、画材行业机会分析</w:t>
      </w:r>
      <w:r>
        <w:rPr>
          <w:rFonts w:hint="eastAsia"/>
        </w:rPr>
        <w:br/>
      </w:r>
      <w:r>
        <w:rPr>
          <w:rFonts w:hint="eastAsia"/>
        </w:rPr>
        <w:t>　　　　四、画材行业风险分析</w:t>
      </w:r>
      <w:r>
        <w:rPr>
          <w:rFonts w:hint="eastAsia"/>
        </w:rPr>
        <w:br/>
      </w:r>
      <w:r>
        <w:rPr>
          <w:rFonts w:hint="eastAsia"/>
        </w:rPr>
        <w:t>　　第二节 画材行业投资风险及控制策略分析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2026-2032年中国画材行业投资潜力及发展趋势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2026-2032年画材行业投资潜力分析</w:t>
      </w:r>
      <w:r>
        <w:rPr>
          <w:rFonts w:hint="eastAsia"/>
        </w:rPr>
        <w:br/>
      </w:r>
      <w:r>
        <w:rPr>
          <w:rFonts w:hint="eastAsia"/>
        </w:rPr>
        <w:t>　　　　一、画材行业重点可投资领域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二、画材行业目标市场需求潜力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三、画材行业投资潜力综合评判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中.智.林.：2026-2032年中国画材行业发展趋势分析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一、2026年画材市场前景分析</w:t>
      </w:r>
      <w:r>
        <w:rPr>
          <w:rFonts w:hint="eastAsia"/>
        </w:rPr>
        <w:br/>
      </w:r>
      <w:r>
        <w:rPr>
          <w:rFonts w:hint="eastAsia"/>
        </w:rPr>
        <w:t>　　　　二、2026年画材发展趋势预测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三、2026-2032年我国画材行业发展剖析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五、未来画材行业发展变局剖析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画材介绍</w:t>
      </w:r>
      <w:r>
        <w:rPr>
          <w:rFonts w:hint="eastAsia"/>
        </w:rPr>
        <w:br/>
      </w:r>
      <w:r>
        <w:rPr>
          <w:rFonts w:hint="eastAsia"/>
        </w:rPr>
        <w:t>　　图表 画材图片</w:t>
      </w:r>
      <w:r>
        <w:rPr>
          <w:rFonts w:hint="eastAsia"/>
        </w:rPr>
        <w:br/>
      </w:r>
      <w:r>
        <w:rPr>
          <w:rFonts w:hint="eastAsia"/>
        </w:rPr>
        <w:t>　　图表 画材产业链调研</w:t>
      </w:r>
      <w:r>
        <w:rPr>
          <w:rFonts w:hint="eastAsia"/>
        </w:rPr>
        <w:br/>
      </w:r>
      <w:r>
        <w:rPr>
          <w:rFonts w:hint="eastAsia"/>
        </w:rPr>
        <w:t>　　图表 画材行业特点</w:t>
      </w:r>
      <w:r>
        <w:rPr>
          <w:rFonts w:hint="eastAsia"/>
        </w:rPr>
        <w:br/>
      </w:r>
      <w:r>
        <w:rPr>
          <w:rFonts w:hint="eastAsia"/>
        </w:rPr>
        <w:t>　　图表 画材政策</w:t>
      </w:r>
      <w:r>
        <w:rPr>
          <w:rFonts w:hint="eastAsia"/>
        </w:rPr>
        <w:br/>
      </w:r>
      <w:r>
        <w:rPr>
          <w:rFonts w:hint="eastAsia"/>
        </w:rPr>
        <w:t>　　图表 画材技术 标准</w:t>
      </w:r>
      <w:r>
        <w:rPr>
          <w:rFonts w:hint="eastAsia"/>
        </w:rPr>
        <w:br/>
      </w:r>
      <w:r>
        <w:rPr>
          <w:rFonts w:hint="eastAsia"/>
        </w:rPr>
        <w:t>　　图表 画材最新消息 动态</w:t>
      </w:r>
      <w:r>
        <w:rPr>
          <w:rFonts w:hint="eastAsia"/>
        </w:rPr>
        <w:br/>
      </w:r>
      <w:r>
        <w:rPr>
          <w:rFonts w:hint="eastAsia"/>
        </w:rPr>
        <w:t>　　图表 画材行业现状</w:t>
      </w:r>
      <w:r>
        <w:rPr>
          <w:rFonts w:hint="eastAsia"/>
        </w:rPr>
        <w:br/>
      </w:r>
      <w:r>
        <w:rPr>
          <w:rFonts w:hint="eastAsia"/>
        </w:rPr>
        <w:t>　　图表 2020-2025年画材行业市场容量统计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2020-2025年中国画材市场规模情况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2020-2025年中国画材销售统计</w:t>
      </w:r>
      <w:r>
        <w:rPr>
          <w:rFonts w:hint="eastAsia"/>
        </w:rPr>
        <w:br/>
      </w:r>
      <w:r>
        <w:rPr>
          <w:rFonts w:hint="eastAsia"/>
        </w:rPr>
        <w:t>　　图表 2020-2025年中国画材利润总额</w:t>
      </w:r>
      <w:r>
        <w:rPr>
          <w:rFonts w:hint="eastAsia"/>
        </w:rPr>
        <w:br/>
      </w:r>
      <w:r>
        <w:rPr>
          <w:rFonts w:hint="eastAsia"/>
        </w:rPr>
        <w:t>　　图表 2020-2025年中国画材企业数量统计</w:t>
      </w:r>
      <w:r>
        <w:rPr>
          <w:rFonts w:hint="eastAsia"/>
        </w:rPr>
        <w:br/>
      </w:r>
      <w:r>
        <w:rPr>
          <w:rFonts w:hint="eastAsia"/>
        </w:rPr>
        <w:t>　　图表 2025年画材成本和利润分析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2020-2025年中国画材行业经营效益分析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2020-2025年中国画材行业发展能力分析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2020-2025年中国画材行业盈利能力分析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2020-2025年中国画材行业运营能力分析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2020-2025年中国画材行业偿债能力分析</w:t>
      </w:r>
      <w:r>
        <w:rPr>
          <w:rFonts w:hint="eastAsia"/>
        </w:rPr>
        <w:br/>
      </w:r>
      <w:r>
        <w:rPr>
          <w:rFonts w:hint="eastAsia"/>
        </w:rPr>
        <w:t>　　图表 画材品牌分析</w:t>
      </w:r>
      <w:r>
        <w:rPr>
          <w:rFonts w:hint="eastAsia"/>
        </w:rPr>
        <w:br/>
      </w:r>
      <w:r>
        <w:rPr>
          <w:rFonts w:hint="eastAsia"/>
        </w:rPr>
        <w:t>　　图表 **地区画材市场规模</w:t>
      </w:r>
      <w:r>
        <w:rPr>
          <w:rFonts w:hint="eastAsia"/>
        </w:rPr>
        <w:br/>
      </w:r>
      <w:r>
        <w:rPr>
          <w:rFonts w:hint="eastAsia"/>
        </w:rPr>
        <w:t>　　图表 **地区画材行业市场需求</w:t>
      </w:r>
      <w:r>
        <w:rPr>
          <w:rFonts w:hint="eastAsia"/>
        </w:rPr>
        <w:br/>
      </w:r>
      <w:r>
        <w:rPr>
          <w:rFonts w:hint="eastAsia"/>
        </w:rPr>
        <w:t>　　图表 **地区画材市场调研</w:t>
      </w:r>
      <w:r>
        <w:rPr>
          <w:rFonts w:hint="eastAsia"/>
        </w:rPr>
        <w:br/>
      </w:r>
      <w:r>
        <w:rPr>
          <w:rFonts w:hint="eastAsia"/>
        </w:rPr>
        <w:t>　　图表 **地区画材行业市场需求分析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**地区画材市场规模</w:t>
      </w:r>
      <w:r>
        <w:rPr>
          <w:rFonts w:hint="eastAsia"/>
        </w:rPr>
        <w:br/>
      </w:r>
      <w:r>
        <w:rPr>
          <w:rFonts w:hint="eastAsia"/>
        </w:rPr>
        <w:t>　　图表 **地区画材行业市场需求</w:t>
      </w:r>
      <w:r>
        <w:rPr>
          <w:rFonts w:hint="eastAsia"/>
        </w:rPr>
        <w:br/>
      </w:r>
      <w:r>
        <w:rPr>
          <w:rFonts w:hint="eastAsia"/>
        </w:rPr>
        <w:t>　　图表 **地区画材市场调研</w:t>
      </w:r>
      <w:r>
        <w:rPr>
          <w:rFonts w:hint="eastAsia"/>
        </w:rPr>
        <w:br/>
      </w:r>
      <w:r>
        <w:rPr>
          <w:rFonts w:hint="eastAsia"/>
        </w:rPr>
        <w:t>　　图表 **地区画材市场需求分析</w:t>
      </w:r>
      <w:r>
        <w:rPr>
          <w:rFonts w:hint="eastAsia"/>
        </w:rPr>
        <w:br/>
      </w:r>
      <w:r>
        <w:rPr>
          <w:rFonts w:hint="eastAsia"/>
        </w:rPr>
        <w:t>　　图表 画材上游发展</w:t>
      </w:r>
      <w:r>
        <w:rPr>
          <w:rFonts w:hint="eastAsia"/>
        </w:rPr>
        <w:br/>
      </w:r>
      <w:r>
        <w:rPr>
          <w:rFonts w:hint="eastAsia"/>
        </w:rPr>
        <w:t>　　图表 画材下游发展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画材企业（一）概况</w:t>
      </w:r>
      <w:r>
        <w:rPr>
          <w:rFonts w:hint="eastAsia"/>
        </w:rPr>
        <w:br/>
      </w:r>
      <w:r>
        <w:rPr>
          <w:rFonts w:hint="eastAsia"/>
        </w:rPr>
        <w:t>　　图表 企业画材业务</w:t>
      </w:r>
      <w:r>
        <w:rPr>
          <w:rFonts w:hint="eastAsia"/>
        </w:rPr>
        <w:br/>
      </w:r>
      <w:r>
        <w:rPr>
          <w:rFonts w:hint="eastAsia"/>
        </w:rPr>
        <w:t>　　图表 画材企业（一）经营情况分析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画材企业（二）简介</w:t>
      </w:r>
      <w:r>
        <w:rPr>
          <w:rFonts w:hint="eastAsia"/>
        </w:rPr>
        <w:br/>
      </w:r>
      <w:r>
        <w:rPr>
          <w:rFonts w:hint="eastAsia"/>
        </w:rPr>
        <w:t>　　图表 企业画材业务</w:t>
      </w:r>
      <w:r>
        <w:rPr>
          <w:rFonts w:hint="eastAsia"/>
        </w:rPr>
        <w:br/>
      </w:r>
      <w:r>
        <w:rPr>
          <w:rFonts w:hint="eastAsia"/>
        </w:rPr>
        <w:t>　　图表 画材企业（二）经营情况分析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画材企业（三）概况</w:t>
      </w:r>
      <w:r>
        <w:rPr>
          <w:rFonts w:hint="eastAsia"/>
        </w:rPr>
        <w:br/>
      </w:r>
      <w:r>
        <w:rPr>
          <w:rFonts w:hint="eastAsia"/>
        </w:rPr>
        <w:t>　　图表 企业画材业务</w:t>
      </w:r>
      <w:r>
        <w:rPr>
          <w:rFonts w:hint="eastAsia"/>
        </w:rPr>
        <w:br/>
      </w:r>
      <w:r>
        <w:rPr>
          <w:rFonts w:hint="eastAsia"/>
        </w:rPr>
        <w:t>　　图表 画材企业（三）经营情况分析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画材企业（四）简介</w:t>
      </w:r>
      <w:r>
        <w:rPr>
          <w:rFonts w:hint="eastAsia"/>
        </w:rPr>
        <w:br/>
      </w:r>
      <w:r>
        <w:rPr>
          <w:rFonts w:hint="eastAsia"/>
        </w:rPr>
        <w:t>　　图表 企业画材业务</w:t>
      </w:r>
      <w:r>
        <w:rPr>
          <w:rFonts w:hint="eastAsia"/>
        </w:rPr>
        <w:br/>
      </w:r>
      <w:r>
        <w:rPr>
          <w:rFonts w:hint="eastAsia"/>
        </w:rPr>
        <w:t>　　图表 画材企业（四）经营情况分析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画材企业（四）盈利能力情况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画材企业（四）偿债能力情况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画材企业（四）运营能力情况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画材企业（四）成长能力情况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画材投资、并购情况</w:t>
      </w:r>
      <w:r>
        <w:rPr>
          <w:rFonts w:hint="eastAsia"/>
        </w:rPr>
        <w:br/>
      </w:r>
      <w:r>
        <w:rPr>
          <w:rFonts w:hint="eastAsia"/>
        </w:rPr>
        <w:t>　　图表 画材优势</w:t>
      </w:r>
      <w:r>
        <w:rPr>
          <w:rFonts w:hint="eastAsia"/>
        </w:rPr>
        <w:br/>
      </w:r>
      <w:r>
        <w:rPr>
          <w:rFonts w:hint="eastAsia"/>
        </w:rPr>
        <w:t>　　图表 画材劣势</w:t>
      </w:r>
      <w:r>
        <w:rPr>
          <w:rFonts w:hint="eastAsia"/>
        </w:rPr>
        <w:br/>
      </w:r>
      <w:r>
        <w:rPr>
          <w:rFonts w:hint="eastAsia"/>
        </w:rPr>
        <w:t>　　图表 画材机会</w:t>
      </w:r>
      <w:r>
        <w:rPr>
          <w:rFonts w:hint="eastAsia"/>
        </w:rPr>
        <w:br/>
      </w:r>
      <w:r>
        <w:rPr>
          <w:rFonts w:hint="eastAsia"/>
        </w:rPr>
        <w:t>　　图表 画材威胁</w:t>
      </w:r>
      <w:r>
        <w:rPr>
          <w:rFonts w:hint="eastAsia"/>
        </w:rPr>
        <w:br/>
      </w:r>
      <w:r>
        <w:rPr>
          <w:rFonts w:hint="eastAsia"/>
        </w:rPr>
        <w:t>　　图表 进入画材行业壁垒</w:t>
      </w:r>
      <w:r>
        <w:rPr>
          <w:rFonts w:hint="eastAsia"/>
        </w:rPr>
        <w:br/>
      </w:r>
      <w:r>
        <w:rPr>
          <w:rFonts w:hint="eastAsia"/>
        </w:rPr>
        <w:t>　　图表 画材发展有利因素</w:t>
      </w:r>
      <w:r>
        <w:rPr>
          <w:rFonts w:hint="eastAsia"/>
        </w:rPr>
        <w:br/>
      </w:r>
      <w:r>
        <w:rPr>
          <w:rFonts w:hint="eastAsia"/>
        </w:rPr>
        <w:t>　　图表 画材发展不利因素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2026-2032年中国画材行业信息化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2026-2032年中国画材行业市场容量预测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2026-2032年中国画材行业市场规模预测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2026-2032年中国画材行业风险</w:t>
      </w:r>
      <w:r>
        <w:rPr>
          <w:rFonts w:hint="eastAsia"/>
        </w:rPr>
        <w:br/>
      </w:r>
      <w:r>
        <w:rPr>
          <w:rFonts w:hint="eastAsia"/>
        </w:rPr>
        <w:t>　　图表 2026-2032年中国画材市场前景分析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2026-2032年中国画材发展趋势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19ba85344cad" w:history="1">
        <w:r>
          <w:rPr>
            <w:rStyle w:val="Hyperlink"/>
          </w:rPr>
          <w:t>2026-2032年中国画材行业调研与市场前景报告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f19ba85344cad" w:history="1">
        <w:r>
          <w:rPr>
            <w:rStyle w:val="Hyperlink"/>
          </w:rPr>
          <w:t>https://www.20087.com/3/55/HuaCaiHangYeQianJingQuShi.html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热点：画家的工具与画材、画材品牌、画材包括哪些内容、画材有哪些、画材在哪买、画材厂家、优惠画材、画森林、画材分类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0d3e3dc4c4ab8" w:history="1">
      <w:r>
        <w:rPr>
          <w:rStyle w:val="Hyperlink"/>
        </w:rPr>
        <w:t>2026-2032年中国画材行业调研与市场前景报告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aCaiHangYeQianJingQuShi.html" TargetMode="External" Id="R52ef19ba853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aCaiHangYeQianJingQuShi.html" TargetMode="External" Id="R0e60d3e3dc4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2026-02-08T00:22:55Z</dcterms:created>
  <dcterms:modified xsi:type="dcterms:W3CDTF">2026-02-08T01:22:55Z</dcterms:modified>
  <dc:subject>2026-2032年中国画材行业调研与市场前景报告</dc:subject>
  <dc:title>2026-2032年中国画材行业调研与市场前景报告</dc:title>
  <cp:keywords>2026-2032年中国画材行业调研与市场前景报告</cp:keywords>
  <dc:description>2026-2032年中国画材行业调研与市场前景报告</dc:description>
</cp:coreProperties>
</file>