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0f8863064baf" w:history="1">
              <w:r>
                <w:rPr>
                  <w:rStyle w:val="Hyperlink"/>
                </w:rPr>
                <w:t>2023-2029年中国美容连锁行业现状深度调研与发展趋势预测报告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0f8863064baf" w:history="1">
              <w:r>
                <w:rPr>
                  <w:rStyle w:val="Hyperlink"/>
                </w:rPr>
                <w:t>2023-2029年中国美容连锁行业现状深度调研与发展趋势预测报告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80f8863064baf" w:history="1">
                <w:r>
                  <w:rPr>
                    <w:rStyle w:val="Hyperlink"/>
                  </w:rPr>
                  <w:t>https://www.20087.com/3/95/MeiRongLianSuoXianZhuangYuFaZhanQuShi.html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在全球范围内展现出强劲的增长，得益于消费者对个人形象和健康生活的日益重视。行业正经历从单一服务向综合美容解决方案的转变，提供包括皮肤护理、身体塑形、美甲和化妆在内的全方位服务。同时，科技美容的兴起，如激光、射频和微针疗法，为客户提供更高效、更个性化的美容体验。</w:t>
      </w:r>
      <w:r>
        <w:rPr>
          <w:rFonts w:hint="eastAsia"/>
        </w:rPr>
        <w:br/>
      </w:r>
      <w:r>
        <w:rPr>
          <w:rFonts w:hint="eastAsia"/>
        </w:rPr>
        <w:t>　　未来，美容连锁将更加侧重于个性化服务和科技融合。利用AI和大数据分析，连锁店将能够提供定制化的美容计划，根据客户的皮肤类型、年龄和生活方式提供最佳建议。同时，远程咨询和虚拟试妆技术将提升客户参与度，即使在家中也能体验美容服务。此外，随着消费者对自然和有机产品的偏好，美容连锁店将增加此类产品线，以满足市场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0f8863064baf" w:history="1">
        <w:r>
          <w:rPr>
            <w:rStyle w:val="Hyperlink"/>
          </w:rPr>
          <w:t>2023-2029年中国美容连锁行业现状深度调研与发展趋势预测报告</w:t>
        </w:r>
      </w:hyperlink>
      <w:r>
        <w:rPr>
          <w:rFonts w:hint="eastAsia"/>
        </w:rPr>
        <w:t>》基于国家统计局及相关行业协会的详实数据，结合国内外美容连锁行业研究资料及深入市场调研，系统分析了美容连锁行业的市场规模、市场需求及产业链现状。报告重点探讨了美容连锁行业整体运行情况及细分领域特点，科学预测了美容连锁市场前景与发展趋势，揭示了美容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80f8863064baf" w:history="1">
        <w:r>
          <w:rPr>
            <w:rStyle w:val="Hyperlink"/>
          </w:rPr>
          <w:t>2023-2029年中国美容连锁行业现状深度调研与发展趋势预测报告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</w:t>
      </w:r>
      <w:r>
        <w:rPr>
          <w:rFonts w:hint="eastAsia"/>
        </w:rPr>
        <w:br/>
      </w:r>
      <w:r>
        <w:rPr>
          <w:rFonts w:hint="eastAsia"/>
        </w:rPr>
        <w:t>　　第二节 美容连锁行业特点</w:t>
      </w:r>
      <w:r>
        <w:rPr>
          <w:rFonts w:hint="eastAsia"/>
        </w:rPr>
        <w:br/>
      </w:r>
      <w:r>
        <w:rPr>
          <w:rFonts w:hint="eastAsia"/>
        </w:rPr>
        <w:t>　　第三节 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三、主要美容连锁产业政策</w:t>
      </w:r>
      <w:r>
        <w:rPr>
          <w:rFonts w:hint="eastAsia"/>
        </w:rPr>
        <w:br/>
      </w:r>
      <w:r>
        <w:rPr>
          <w:rFonts w:hint="eastAsia"/>
        </w:rPr>
        <w:t>　　第三节 中国美容连锁产业社会环境分析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国外主要国家美容连锁市场现状</w:t>
      </w:r>
      <w:r>
        <w:rPr>
          <w:rFonts w:hint="eastAsia"/>
        </w:rPr>
        <w:br/>
      </w:r>
      <w:r>
        <w:rPr>
          <w:rFonts w:hint="eastAsia"/>
        </w:rPr>
        <w:t>　　第三节 国外美容连锁行业发展趋势预测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二、美容连锁渠道策略分析</w:t>
      </w:r>
      <w:r>
        <w:rPr>
          <w:rFonts w:hint="eastAsia"/>
        </w:rPr>
        <w:br/>
      </w:r>
      <w:r>
        <w:rPr>
          <w:rFonts w:hint="eastAsia"/>
        </w:rPr>
        <w:t>　　第二节 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四、美容连锁行业风险分析</w:t>
      </w:r>
      <w:r>
        <w:rPr>
          <w:rFonts w:hint="eastAsia"/>
        </w:rPr>
        <w:br/>
      </w:r>
      <w:r>
        <w:rPr>
          <w:rFonts w:hint="eastAsia"/>
        </w:rPr>
        <w:t>　　第二节 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中:智林:：2023-2029年中国美容连锁行业发展趋势分析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一、美容连锁行业规模发展趋势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二、未来美容连锁产业创新的发展趋势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美容连锁行业历程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0f8863064baf" w:history="1">
        <w:r>
          <w:rPr>
            <w:rStyle w:val="Hyperlink"/>
          </w:rPr>
          <w:t>2023-2029年中国美容连锁行业现状深度调研与发展趋势预测报告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80f8863064baf" w:history="1">
        <w:r>
          <w:rPr>
            <w:rStyle w:val="Hyperlink"/>
          </w:rPr>
          <w:t>https://www.20087.com/3/95/MeiRongLianSuoXianZhuangYuFaZhanQuShi.html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d4d1526ad42b3" w:history="1">
      <w:r>
        <w:rPr>
          <w:rStyle w:val="Hyperlink"/>
        </w:rPr>
        <w:t>2023-2029年中国美容连锁行业现状深度调研与发展趋势预测报告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MeiRongLianSuoXianZhuangYuFaZhanQuShi.html" TargetMode="External" Id="R14d80f88630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MeiRongLianSuoXianZhuangYuFaZhanQuShi.html" TargetMode="External" Id="R45bd4d1526a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2023-02-23T06:36:00Z</dcterms:created>
  <dcterms:modified xsi:type="dcterms:W3CDTF">2023-02-23T07:36:00Z</dcterms:modified>
  <dc:subject>2023-2029年中国美容连锁行业现状深度调研与发展趋势预测报告</dc:subject>
  <dc:title>2023-2029年中国美容连锁行业现状深度调研与发展趋势预测报告</dc:title>
  <cp:keywords>2023-2029年中国美容连锁行业现状深度调研与发展趋势预测报告</cp:keywords>
  <dc:description>2023-2029年中国美容连锁行业现状深度调研与发展趋势预测报告</dc:description>
</cp:coreProperties>
</file>