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e1324f4df947b7" w:history="1">
              <w:r>
                <w:rPr>
                  <w:rStyle w:val="Hyperlink"/>
                </w:rPr>
                <w:t>2023-2029年中国印染市场深度调研与发展趋势预测报告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e1324f4df947b7" w:history="1">
              <w:r>
                <w:rPr>
                  <w:rStyle w:val="Hyperlink"/>
                </w:rPr>
                <w:t>2023-2029年中国印染市场深度调研与发展趋势预测报告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e1324f4df947b7" w:history="1">
                <w:r>
                  <w:rPr>
                    <w:rStyle w:val="Hyperlink"/>
                  </w:rPr>
                  <w:t>https://www.20087.com/5/95/YinRanWeiLaiFaZhanQuShi.html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是纺织产业链的重要环节，负责赋予织物颜色和图案。近年来，随着消费者对个性化和环保产品的需求增加，印染技术不断创新，如数码印花、活性染料和生态染整技术的应用，提高了印染的灵活性和环保性。然而，印染废水处理和资源消耗问题仍是行业发展的瓶颈。</w:t>
      </w:r>
      <w:r>
        <w:rPr>
          <w:rFonts w:hint="eastAsia"/>
        </w:rPr>
        <w:br/>
      </w:r>
      <w:r>
        <w:rPr>
          <w:rFonts w:hint="eastAsia"/>
        </w:rPr>
        <w:t>　　未来，印染行业将更加注重绿色生产和智能化。随着生物染料和循环利用技术的发展，印染过程的污染和资源消耗将大幅降低。同时，智能化和数字化技术的应用，如智能配色系统和自动化生产线，将提高印染的效率和质量。此外，个性化定制和小批量生产将成为趋势，满足市场对多样化和快速响应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e1324f4df947b7" w:history="1">
        <w:r>
          <w:rPr>
            <w:rStyle w:val="Hyperlink"/>
          </w:rPr>
          <w:t>2023-2029年中国印染市场深度调研与发展趋势预测报告</w:t>
        </w:r>
      </w:hyperlink>
      <w:r>
        <w:rPr>
          <w:rFonts w:hint="eastAsia"/>
        </w:rPr>
        <w:t>》依托国家统计局、发改委及印染相关行业协会的详实数据，对印染行业的现状、市场需求、市场规模、产业链结构、价格变动、细分市场进行了全面调研。印染报告还详细剖析了印染市场竞争格局，重点关注了品牌影响力、市场集中度及重点企业运营情况，并在预测印染市场发展前景和发展趋势的同时，识别了印染行业潜在的风险与机遇。印染报告以专业、科学、规范的研究方法和客观、权威的分析，为印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印染产业概述</w:t>
      </w:r>
      <w:r>
        <w:rPr>
          <w:rFonts w:hint="eastAsia"/>
        </w:rPr>
        <w:br/>
      </w:r>
      <w:r>
        <w:rPr>
          <w:rFonts w:hint="eastAsia"/>
        </w:rPr>
        <w:t>　　第一节 印染定义</w:t>
      </w:r>
      <w:r>
        <w:rPr>
          <w:rFonts w:hint="eastAsia"/>
        </w:rPr>
        <w:br/>
      </w:r>
      <w:r>
        <w:rPr>
          <w:rFonts w:hint="eastAsia"/>
        </w:rPr>
        <w:t>　　第二节 印染行业特点</w:t>
      </w:r>
      <w:r>
        <w:rPr>
          <w:rFonts w:hint="eastAsia"/>
        </w:rPr>
        <w:br/>
      </w:r>
      <w:r>
        <w:rPr>
          <w:rFonts w:hint="eastAsia"/>
        </w:rPr>
        <w:t>　　第三节 印染产业链分析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2022-2023年中国印染行业运行环境分析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中国印染运行经济环境分析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中国印染产业政策环境分析</w:t>
      </w:r>
      <w:r>
        <w:rPr>
          <w:rFonts w:hint="eastAsia"/>
        </w:rPr>
        <w:br/>
      </w:r>
      <w:r>
        <w:rPr>
          <w:rFonts w:hint="eastAsia"/>
        </w:rPr>
        <w:t>　　　　一、印染行业监管体制</w:t>
      </w:r>
      <w:r>
        <w:rPr>
          <w:rFonts w:hint="eastAsia"/>
        </w:rPr>
        <w:br/>
      </w:r>
      <w:r>
        <w:rPr>
          <w:rFonts w:hint="eastAsia"/>
        </w:rPr>
        <w:t>　　　　二、印染行业主要法规</w:t>
      </w:r>
      <w:r>
        <w:rPr>
          <w:rFonts w:hint="eastAsia"/>
        </w:rPr>
        <w:br/>
      </w:r>
      <w:r>
        <w:rPr>
          <w:rFonts w:hint="eastAsia"/>
        </w:rPr>
        <w:t>　　　　三、主要印染产业政策</w:t>
      </w:r>
      <w:r>
        <w:rPr>
          <w:rFonts w:hint="eastAsia"/>
        </w:rPr>
        <w:br/>
      </w:r>
      <w:r>
        <w:rPr>
          <w:rFonts w:hint="eastAsia"/>
        </w:rPr>
        <w:t>　　第三节 中国印染产业社会环境分析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2022-2023年国外印染行业发展态势分析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国外印染市场发展现状分析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国外主要国家印染市场现状</w:t>
      </w:r>
      <w:r>
        <w:rPr>
          <w:rFonts w:hint="eastAsia"/>
        </w:rPr>
        <w:br/>
      </w:r>
      <w:r>
        <w:rPr>
          <w:rFonts w:hint="eastAsia"/>
        </w:rPr>
        <w:t>　　第三节 国外印染行业发展趋势预测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中国印染行业市场分析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2018-2023年中国印染行业规模情况</w:t>
      </w:r>
      <w:r>
        <w:rPr>
          <w:rFonts w:hint="eastAsia"/>
        </w:rPr>
        <w:br/>
      </w:r>
      <w:r>
        <w:rPr>
          <w:rFonts w:hint="eastAsia"/>
        </w:rPr>
        <w:t>　　　　一、印染行业市场规模情况分析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二、印染行业单位规模情况</w:t>
      </w:r>
      <w:r>
        <w:rPr>
          <w:rFonts w:hint="eastAsia"/>
        </w:rPr>
        <w:br/>
      </w:r>
      <w:r>
        <w:rPr>
          <w:rFonts w:hint="eastAsia"/>
        </w:rPr>
        <w:t>　　　　三、印染行业人员规模情况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2018-2023年中国印染行业财务能力分析</w:t>
      </w:r>
      <w:r>
        <w:rPr>
          <w:rFonts w:hint="eastAsia"/>
        </w:rPr>
        <w:br/>
      </w:r>
      <w:r>
        <w:rPr>
          <w:rFonts w:hint="eastAsia"/>
        </w:rPr>
        <w:t>　　　　一、印染行业盈利能力分析</w:t>
      </w:r>
      <w:r>
        <w:rPr>
          <w:rFonts w:hint="eastAsia"/>
        </w:rPr>
        <w:br/>
      </w:r>
      <w:r>
        <w:rPr>
          <w:rFonts w:hint="eastAsia"/>
        </w:rPr>
        <w:t>　　　　二、印染行业偿债能力分析</w:t>
      </w:r>
      <w:r>
        <w:rPr>
          <w:rFonts w:hint="eastAsia"/>
        </w:rPr>
        <w:br/>
      </w:r>
      <w:r>
        <w:rPr>
          <w:rFonts w:hint="eastAsia"/>
        </w:rPr>
        <w:t>　　　　三、印染行业营运能力分析</w:t>
      </w:r>
      <w:r>
        <w:rPr>
          <w:rFonts w:hint="eastAsia"/>
        </w:rPr>
        <w:br/>
      </w:r>
      <w:r>
        <w:rPr>
          <w:rFonts w:hint="eastAsia"/>
        </w:rPr>
        <w:t>　　　　四、印染行业发展能力分析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2022-2023年中国印染行业热点动态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2023年中国印染行业面临的挑战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中国重点地区印染行业市场调研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重点地区（五）印染市场调研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国内印染行业价格回顾</w:t>
      </w:r>
      <w:r>
        <w:rPr>
          <w:rFonts w:hint="eastAsia"/>
        </w:rPr>
        <w:br/>
      </w:r>
      <w:r>
        <w:rPr>
          <w:rFonts w:hint="eastAsia"/>
        </w:rPr>
        <w:t>　　第二节 国内印染行业价格走势预测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国内印染行业价格影响因素分析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中国印染行业客户调研</w:t>
      </w:r>
      <w:r>
        <w:rPr>
          <w:rFonts w:hint="eastAsia"/>
        </w:rPr>
        <w:br/>
      </w:r>
      <w:r>
        <w:rPr>
          <w:rFonts w:hint="eastAsia"/>
        </w:rPr>
        <w:t>　　　　一、印染行业客户偏好调查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二、客户对印染品牌的首要认知渠道</w:t>
      </w:r>
      <w:r>
        <w:rPr>
          <w:rFonts w:hint="eastAsia"/>
        </w:rPr>
        <w:br/>
      </w:r>
      <w:r>
        <w:rPr>
          <w:rFonts w:hint="eastAsia"/>
        </w:rPr>
        <w:t>　　　　三、印染品牌忠诚度调查</w:t>
      </w:r>
      <w:r>
        <w:rPr>
          <w:rFonts w:hint="eastAsia"/>
        </w:rPr>
        <w:br/>
      </w:r>
      <w:r>
        <w:rPr>
          <w:rFonts w:hint="eastAsia"/>
        </w:rPr>
        <w:t>　　　　四、印染行业客户消费理念调研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2023年印染行业集中度分析</w:t>
      </w:r>
      <w:r>
        <w:rPr>
          <w:rFonts w:hint="eastAsia"/>
        </w:rPr>
        <w:br/>
      </w:r>
      <w:r>
        <w:rPr>
          <w:rFonts w:hint="eastAsia"/>
        </w:rPr>
        <w:t>　　　　一、印染市场集中度分析</w:t>
      </w:r>
      <w:r>
        <w:rPr>
          <w:rFonts w:hint="eastAsia"/>
        </w:rPr>
        <w:br/>
      </w:r>
      <w:r>
        <w:rPr>
          <w:rFonts w:hint="eastAsia"/>
        </w:rPr>
        <w:t>　　　　二、印染企业集中度分析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2022-2023年印染行业竞争格局分析</w:t>
      </w:r>
      <w:r>
        <w:rPr>
          <w:rFonts w:hint="eastAsia"/>
        </w:rPr>
        <w:br/>
      </w:r>
      <w:r>
        <w:rPr>
          <w:rFonts w:hint="eastAsia"/>
        </w:rPr>
        <w:t>　　　　一、印染行业竞争策略分析</w:t>
      </w:r>
      <w:r>
        <w:rPr>
          <w:rFonts w:hint="eastAsia"/>
        </w:rPr>
        <w:br/>
      </w:r>
      <w:r>
        <w:rPr>
          <w:rFonts w:hint="eastAsia"/>
        </w:rPr>
        <w:t>　　　　二、印染行业竞争格局展望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三、我国印染市场竞争趋势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印染企业发展策略分析</w:t>
      </w:r>
      <w:r>
        <w:rPr>
          <w:rFonts w:hint="eastAsia"/>
        </w:rPr>
        <w:br/>
      </w:r>
      <w:r>
        <w:rPr>
          <w:rFonts w:hint="eastAsia"/>
        </w:rPr>
        <w:t>　　第一节 印染市场策略分析</w:t>
      </w:r>
      <w:r>
        <w:rPr>
          <w:rFonts w:hint="eastAsia"/>
        </w:rPr>
        <w:br/>
      </w:r>
      <w:r>
        <w:rPr>
          <w:rFonts w:hint="eastAsia"/>
        </w:rPr>
        <w:t>　　　　一、印染价格策略分析</w:t>
      </w:r>
      <w:r>
        <w:rPr>
          <w:rFonts w:hint="eastAsia"/>
        </w:rPr>
        <w:br/>
      </w:r>
      <w:r>
        <w:rPr>
          <w:rFonts w:hint="eastAsia"/>
        </w:rPr>
        <w:t>　　　　二、印染渠道策略分析</w:t>
      </w:r>
      <w:r>
        <w:rPr>
          <w:rFonts w:hint="eastAsia"/>
        </w:rPr>
        <w:br/>
      </w:r>
      <w:r>
        <w:rPr>
          <w:rFonts w:hint="eastAsia"/>
        </w:rPr>
        <w:t>　　第二节 印染销售策略分析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提高印染企业竞争力的策略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印染行业SWOT模型分析</w:t>
      </w:r>
      <w:r>
        <w:rPr>
          <w:rFonts w:hint="eastAsia"/>
        </w:rPr>
        <w:br/>
      </w:r>
      <w:r>
        <w:rPr>
          <w:rFonts w:hint="eastAsia"/>
        </w:rPr>
        <w:t>　　　　一、印染行业优势分析</w:t>
      </w:r>
      <w:r>
        <w:rPr>
          <w:rFonts w:hint="eastAsia"/>
        </w:rPr>
        <w:br/>
      </w:r>
      <w:r>
        <w:rPr>
          <w:rFonts w:hint="eastAsia"/>
        </w:rPr>
        <w:t>　　　　二、印染行业劣势分析</w:t>
      </w:r>
      <w:r>
        <w:rPr>
          <w:rFonts w:hint="eastAsia"/>
        </w:rPr>
        <w:br/>
      </w:r>
      <w:r>
        <w:rPr>
          <w:rFonts w:hint="eastAsia"/>
        </w:rPr>
        <w:t>　　　　三、印染行业机会分析</w:t>
      </w:r>
      <w:r>
        <w:rPr>
          <w:rFonts w:hint="eastAsia"/>
        </w:rPr>
        <w:br/>
      </w:r>
      <w:r>
        <w:rPr>
          <w:rFonts w:hint="eastAsia"/>
        </w:rPr>
        <w:t>　　　　四、印染行业风险分析</w:t>
      </w:r>
      <w:r>
        <w:rPr>
          <w:rFonts w:hint="eastAsia"/>
        </w:rPr>
        <w:br/>
      </w:r>
      <w:r>
        <w:rPr>
          <w:rFonts w:hint="eastAsia"/>
        </w:rPr>
        <w:t>　　第二节 印染行业投资风险及控制策略分析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一、印染市场风险及控制策略</w:t>
      </w:r>
      <w:r>
        <w:rPr>
          <w:rFonts w:hint="eastAsia"/>
        </w:rPr>
        <w:br/>
      </w:r>
      <w:r>
        <w:rPr>
          <w:rFonts w:hint="eastAsia"/>
        </w:rPr>
        <w:t>　　　　二、印染行业政策风险及控制策略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三、印染行业经营风险及控制策略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四、印染同业竞争风险及控制策略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五、印染行业其他风险及控制策略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2023-2029年中国印染行业投资潜力及发展趋势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2023-2029年印染行业投资潜力分析</w:t>
      </w:r>
      <w:r>
        <w:rPr>
          <w:rFonts w:hint="eastAsia"/>
        </w:rPr>
        <w:br/>
      </w:r>
      <w:r>
        <w:rPr>
          <w:rFonts w:hint="eastAsia"/>
        </w:rPr>
        <w:t>　　　　一、印染行业重点可投资领域</w:t>
      </w:r>
      <w:r>
        <w:rPr>
          <w:rFonts w:hint="eastAsia"/>
        </w:rPr>
        <w:br/>
      </w:r>
      <w:r>
        <w:rPr>
          <w:rFonts w:hint="eastAsia"/>
        </w:rPr>
        <w:t>　　　　二、印染行业目标市场需求潜力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三、印染行业投资潜力综合评判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中:智林:2023-2029年中国印染行业发展趋势分析</w:t>
      </w:r>
      <w:r>
        <w:rPr>
          <w:rFonts w:hint="eastAsia"/>
        </w:rPr>
        <w:br/>
      </w:r>
      <w:r>
        <w:rPr>
          <w:rFonts w:hint="eastAsia"/>
        </w:rPr>
        <w:t>　　　　一、印染行业规模发展趋势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二、未来印染产业创新的发展趋势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三、“十三五”期间我国印染行业发展剖析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五、未来印染行业发展变局剖析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印染行业历程</w:t>
      </w:r>
      <w:r>
        <w:rPr>
          <w:rFonts w:hint="eastAsia"/>
        </w:rPr>
        <w:br/>
      </w:r>
      <w:r>
        <w:rPr>
          <w:rFonts w:hint="eastAsia"/>
        </w:rPr>
        <w:t>　　图表 印染行业生命周期</w:t>
      </w:r>
      <w:r>
        <w:rPr>
          <w:rFonts w:hint="eastAsia"/>
        </w:rPr>
        <w:br/>
      </w:r>
      <w:r>
        <w:rPr>
          <w:rFonts w:hint="eastAsia"/>
        </w:rPr>
        <w:t>　　图表 印染行业产业链分析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2018-2023年印染行业市场容量统计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2018-2023年中国印染行业市场规模及增长情况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2018-2023年中国印染行业利润总额分析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2018-2023年中国印染行业企业平均规模情况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2018-2023年中国印染行业竞争力分析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2018-2023年中国印染行业盈利能力分析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2018-2023年中国印染行业运营能力分析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2018-2023年中国印染行业偿债能力分析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2018-2023年中国印染行业发展能力分析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2018-2023年中国印染行业经营效益分析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2023-2029年中国印染行业市场容量预测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2023-2029年中国印染行业市场规模预测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2023-2029年中国印染市场前景分析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2023-2029年中国印染行业发展趋势预测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e1324f4df947b7" w:history="1">
        <w:r>
          <w:rPr>
            <w:rStyle w:val="Hyperlink"/>
          </w:rPr>
          <w:t>2023-2029年中国印染市场深度调研与发展趋势预测报告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e1324f4df947b7" w:history="1">
        <w:r>
          <w:rPr>
            <w:rStyle w:val="Hyperlink"/>
          </w:rPr>
          <w:t>https://www.20087.com/5/95/YinRanWeiLaiFaZhanQuShi.html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4969e52814f2f" w:history="1">
      <w:r>
        <w:rPr>
          <w:rStyle w:val="Hyperlink"/>
        </w:rPr>
        <w:t>2023-2029年中国印染市场深度调研与发展趋势预测报告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YinRanWeiLaiFaZhanQuShi.html" TargetMode="External" Id="R57e1324f4df947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YinRanWeiLaiFaZhanQuShi.html" TargetMode="External" Id="R3364969e5281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2023-03-23T23:40:00Z</dcterms:created>
  <dcterms:modified xsi:type="dcterms:W3CDTF">2023-03-24T00:40:00Z</dcterms:modified>
  <dc:subject>2023-2029年中国印染市场深度调研与发展趋势预测报告</dc:subject>
  <dc:title>2023-2029年中国印染市场深度调研与发展趋势预测报告</dc:title>
  <cp:keywords>2023-2029年中国印染市场深度调研与发展趋势预测报告</cp:keywords>
  <dc:description>2023-2029年中国印染市场深度调研与发展趋势预测报告</dc:description>
</cp:coreProperties>
</file>