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e2f085c544212" w:history="1">
              <w:r>
                <w:rPr>
                  <w:rStyle w:val="Hyperlink"/>
                </w:rPr>
                <w:t>中国图形显卡行业现状调研与发展前景预测报告（2026-2032年）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e2f085c544212" w:history="1">
              <w:r>
                <w:rPr>
                  <w:rStyle w:val="Hyperlink"/>
                </w:rPr>
                <w:t>中国图形显卡行业现状调研与发展前景预测报告（2026-2032年）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e2f085c544212" w:history="1">
                <w:r>
                  <w:rPr>
                    <w:rStyle w:val="Hyperlink"/>
                  </w:rPr>
                  <w:t>https://www.20087.com/5/25/TuXingXianKaDeFaZhanQianJing.html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显卡是高性能计算与视觉渲染的关键硬件，广泛应用于游戏、专业可视化、人工智能训练及科学计算领域。主流产品基于先进制程工艺，集成数千个CUDA或流处理器核心，配备高速GDDR6X显存与光线追踪加速单元。行业持续优化能效比，并通过DLSS、FSR等超分辨率技术提升帧率表现。在生成式AI爆发背景下，显卡的通用并行计算能力使其成为大模型推理的重要载体。然而，高功耗、散热需求及供应链波动仍影响终端可用性。</w:t>
      </w:r>
      <w:r>
        <w:rPr>
          <w:rFonts w:hint="eastAsia"/>
        </w:rPr>
        <w:br/>
      </w:r>
      <w:r>
        <w:rPr>
          <w:rFonts w:hint="eastAsia"/>
        </w:rPr>
        <w:t>　　未来，图形显卡将深度融合专用AI加速架构与异构计算范式。市场调研网指出，下一代产品将集成独立张量核心与稀疏计算支持，专为Transformer类模型优化；而Chiplet（芯粒）设计将实现计算、显存与I/O模块的灵活组合。在云游戏与元宇宙推动下，低延迟编解码与多视角渲染能力将成为关键指标。此外，光互连与相变冷却技术有望突破带宽与热密度极限。长远看，图形显卡将从“图形处理器”进化为“通用智能计算引擎”，在数字内容创作与认知计算中扮演基础设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de2f085c544212" w:history="1">
        <w:r>
          <w:rPr>
            <w:rStyle w:val="Hyperlink"/>
          </w:rPr>
          <w:t>中国图形显卡行业现状调研与发展前景预测报告（2026-2032年）</w:t>
        </w:r>
      </w:hyperlink>
      <w:r>
        <w:rPr>
          <w:rFonts w:hint="eastAsia"/>
        </w:rPr>
        <w:t>》，2025年图形显卡行业市场规模达 亿元，预计2032年市场规模将达 亿元，期间年均复合增长率（CAGR）达 %。报告基于行业供需变化规律，采用定性与定量相结合的分析方法，对图形显卡行业进行系统研究。报告客观呈现当前图形显卡市场规模、技术发展水平和竞争格局，分析图形显卡重点企业经营状况和市场表现。通过评估图形显卡行业发展前景，识别市场机遇与潜在风险，为企业战略规划、投资决策和经营管理提供有价值的参考依据。报告数据翔实、分析严谨，有助于企业把握图形显卡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图形显卡行业概述</w:t>
      </w:r>
      <w:r>
        <w:rPr>
          <w:rFonts w:hint="eastAsia"/>
        </w:rPr>
        <w:br/>
      </w:r>
      <w:r>
        <w:rPr>
          <w:rFonts w:hint="eastAsia"/>
        </w:rPr>
        <w:t>　　第一节 图形显卡定义与分类</w:t>
      </w:r>
      <w:r>
        <w:rPr>
          <w:rFonts w:hint="eastAsia"/>
        </w:rPr>
        <w:br/>
      </w:r>
      <w:r>
        <w:rPr>
          <w:rFonts w:hint="eastAsia"/>
        </w:rPr>
        <w:t>　　第二节 图形显卡应用领域</w:t>
      </w:r>
      <w:r>
        <w:rPr>
          <w:rFonts w:hint="eastAsia"/>
        </w:rPr>
        <w:br/>
      </w:r>
      <w:r>
        <w:rPr>
          <w:rFonts w:hint="eastAsia"/>
        </w:rPr>
        <w:t>　　第三节 图形显卡行业经济指标分析</w:t>
      </w:r>
      <w:r>
        <w:rPr>
          <w:rFonts w:hint="eastAsia"/>
        </w:rPr>
        <w:br/>
      </w:r>
      <w:r>
        <w:rPr>
          <w:rFonts w:hint="eastAsia"/>
        </w:rPr>
        <w:t>　　　　一、图形显卡行业赢利性评估</w:t>
      </w:r>
      <w:r>
        <w:rPr>
          <w:rFonts w:hint="eastAsia"/>
        </w:rPr>
        <w:br/>
      </w:r>
      <w:r>
        <w:rPr>
          <w:rFonts w:hint="eastAsia"/>
        </w:rPr>
        <w:t>　　　　二、图形显卡行业成长速度分析</w:t>
      </w:r>
      <w:r>
        <w:rPr>
          <w:rFonts w:hint="eastAsia"/>
        </w:rPr>
        <w:br/>
      </w:r>
      <w:r>
        <w:rPr>
          <w:rFonts w:hint="eastAsia"/>
        </w:rPr>
        <w:t>　　　　三、图形显卡附加值提升空间探讨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四、图形显卡行业进入壁垒分析</w:t>
      </w:r>
      <w:r>
        <w:rPr>
          <w:rFonts w:hint="eastAsia"/>
        </w:rPr>
        <w:br/>
      </w:r>
      <w:r>
        <w:rPr>
          <w:rFonts w:hint="eastAsia"/>
        </w:rPr>
        <w:t>　　　　五、图形显卡行业风险性评估</w:t>
      </w:r>
      <w:r>
        <w:rPr>
          <w:rFonts w:hint="eastAsia"/>
        </w:rPr>
        <w:br/>
      </w:r>
      <w:r>
        <w:rPr>
          <w:rFonts w:hint="eastAsia"/>
        </w:rPr>
        <w:t>　　　　六、图形显卡行业周期性分析</w:t>
      </w:r>
      <w:r>
        <w:rPr>
          <w:rFonts w:hint="eastAsia"/>
        </w:rPr>
        <w:br/>
      </w:r>
      <w:r>
        <w:rPr>
          <w:rFonts w:hint="eastAsia"/>
        </w:rPr>
        <w:t>　　　　七、图形显卡行业竞争程度指标</w:t>
      </w:r>
      <w:r>
        <w:rPr>
          <w:rFonts w:hint="eastAsia"/>
        </w:rPr>
        <w:br/>
      </w:r>
      <w:r>
        <w:rPr>
          <w:rFonts w:hint="eastAsia"/>
        </w:rPr>
        <w:t>　　　　八、图形显卡行业成熟度综合分析</w:t>
      </w:r>
      <w:r>
        <w:rPr>
          <w:rFonts w:hint="eastAsia"/>
        </w:rPr>
        <w:br/>
      </w:r>
      <w:r>
        <w:rPr>
          <w:rFonts w:hint="eastAsia"/>
        </w:rPr>
        <w:t>　　第四节 图形显卡产业链及经营模式分析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三、图形显卡销售模式与渠道策略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全球图形显卡市场发展分析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2025-2026年全球图形显卡行业发展分析</w:t>
      </w:r>
      <w:r>
        <w:rPr>
          <w:rFonts w:hint="eastAsia"/>
        </w:rPr>
        <w:br/>
      </w:r>
      <w:r>
        <w:rPr>
          <w:rFonts w:hint="eastAsia"/>
        </w:rPr>
        <w:t>　　　　一、全球图形显卡行业市场规模与趋势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二、全球图形显卡行业发展特点</w:t>
      </w:r>
      <w:r>
        <w:rPr>
          <w:rFonts w:hint="eastAsia"/>
        </w:rPr>
        <w:br/>
      </w:r>
      <w:r>
        <w:rPr>
          <w:rFonts w:hint="eastAsia"/>
        </w:rPr>
        <w:t>　　　　三、全球图形显卡行业竞争格局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主要国家与地区图形显卡市场分析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2026-2032年全球图形显卡行业发展趋势与前景预测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一、图形显卡行业发展趋势</w:t>
      </w:r>
      <w:r>
        <w:rPr>
          <w:rFonts w:hint="eastAsia"/>
        </w:rPr>
        <w:br/>
      </w:r>
      <w:r>
        <w:rPr>
          <w:rFonts w:hint="eastAsia"/>
        </w:rPr>
        <w:t>　　　　二、图形显卡行业发展潜力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中国图形显卡行业市场分析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2025-2026年图形显卡产能与投资动态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一、国内图形显卡产能现状与利用效率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二、图形显卡产能扩张与投资动态分析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2026-2032年图形显卡行业产量统计与趋势预测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一、2020-2025年图形显卡行业产量与增长趋势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1、2020-2025年图形显卡产量及增长趋势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2、2020-2025年图形显卡细分产品产量及份额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二、图形显卡产量影响因素分析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三、2026-2032年图形显卡产量预测</w:t>
      </w:r>
      <w:r>
        <w:rPr>
          <w:rFonts w:hint="eastAsia"/>
        </w:rPr>
        <w:br/>
      </w:r>
      <w:r>
        <w:rPr>
          <w:rFonts w:hint="eastAsia"/>
        </w:rPr>
        <w:t>　　第三节 2026-2032年图形显卡市场需求与销售分析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一、2025-2026年图形显卡行业需求现状</w:t>
      </w:r>
      <w:r>
        <w:rPr>
          <w:rFonts w:hint="eastAsia"/>
        </w:rPr>
        <w:br/>
      </w:r>
      <w:r>
        <w:rPr>
          <w:rFonts w:hint="eastAsia"/>
        </w:rPr>
        <w:t>　　　　二、图形显卡客户群体与需求特点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三、2020-2025年图形显卡行业销售规模分析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四、2026-2032年图形显卡市场增长潜力与规模预测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2025-2026年图形显卡行业技术发展现状及趋势分析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图形显卡行业技术发展现状分析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国内外图形显卡行业技术差距分析及差距形成的主要原因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图形显卡行业技术发展方向、趋势预测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提升图形显卡行业技术能力策略建议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中国图形显卡细分市场分析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一、2025-2026年图形显卡主要细分产品市场现状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图形显卡价格机制与竞争策略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一、2020-2025年图形显卡市场价格走势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图形显卡定价策略与方法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2026-2032年图形显卡价格竞争态势与趋势预测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中国图形显卡行业重点区域市场研究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2025-2026年重点区域图形显卡市场发展概况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二、2020-2025年图形显卡市场需求规模情况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三、2026-2032年图形显卡行业发展潜力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二、2020-2025年图形显卡市场需求规模情况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三、2026-2032年图形显卡行业发展潜力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二、2020-2025年图形显卡市场需求规模情况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三、2026-2032年图形显卡行业发展潜力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二、2020-2025年图形显卡市场需求规模情况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三、2026-2032年图形显卡行业发展潜力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二、2020-2025年图形显卡市场需求规模情况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三、2026-2032年图形显卡行业发展潜力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2020-2025年中国图形显卡行业进出口情况分析</w:t>
      </w:r>
      <w:r>
        <w:rPr>
          <w:rFonts w:hint="eastAsia"/>
        </w:rPr>
        <w:br/>
      </w:r>
      <w:r>
        <w:rPr>
          <w:rFonts w:hint="eastAsia"/>
        </w:rPr>
        <w:t>　　第一节 图形显卡行业进口规模与来源分析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一、2020-2025年图形显卡进口规模分析</w:t>
      </w:r>
      <w:r>
        <w:rPr>
          <w:rFonts w:hint="eastAsia"/>
        </w:rPr>
        <w:br/>
      </w:r>
      <w:r>
        <w:rPr>
          <w:rFonts w:hint="eastAsia"/>
        </w:rPr>
        <w:t>　　　　二、图形显卡主要进口来源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图形显卡行业出口规模与目的地分析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一、2020-2025年图形显卡出口规模分析</w:t>
      </w:r>
      <w:r>
        <w:rPr>
          <w:rFonts w:hint="eastAsia"/>
        </w:rPr>
        <w:br/>
      </w:r>
      <w:r>
        <w:rPr>
          <w:rFonts w:hint="eastAsia"/>
        </w:rPr>
        <w:t>　　　　二、图形显卡主要出口目的地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2020-2025年中国图形显卡总体规模与财务指标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中国图形显卡行业总体规模分析</w:t>
      </w:r>
      <w:r>
        <w:rPr>
          <w:rFonts w:hint="eastAsia"/>
        </w:rPr>
        <w:br/>
      </w:r>
      <w:r>
        <w:rPr>
          <w:rFonts w:hint="eastAsia"/>
        </w:rPr>
        <w:t>　　　　一、图形显卡企业数量与结构</w:t>
      </w:r>
      <w:r>
        <w:rPr>
          <w:rFonts w:hint="eastAsia"/>
        </w:rPr>
        <w:br/>
      </w:r>
      <w:r>
        <w:rPr>
          <w:rFonts w:hint="eastAsia"/>
        </w:rPr>
        <w:t>　　　　二、图形显卡从业人员规模</w:t>
      </w:r>
      <w:r>
        <w:rPr>
          <w:rFonts w:hint="eastAsia"/>
        </w:rPr>
        <w:br/>
      </w:r>
      <w:r>
        <w:rPr>
          <w:rFonts w:hint="eastAsia"/>
        </w:rPr>
        <w:t>　　　　三、图形显卡行业资产状况</w:t>
      </w:r>
      <w:r>
        <w:rPr>
          <w:rFonts w:hint="eastAsia"/>
        </w:rPr>
        <w:br/>
      </w:r>
      <w:r>
        <w:rPr>
          <w:rFonts w:hint="eastAsia"/>
        </w:rPr>
        <w:t>　　第二节 中国图形显卡行业财务指标总体分析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图形显卡行业重点企业经营状况分析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图形显卡重点企业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图形显卡领先企业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图形显卡标杆企业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图形显卡代表企业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图形显卡龙头企业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图形显卡重点企业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中国图形显卡行业竞争格局分析</w:t>
      </w:r>
      <w:r>
        <w:rPr>
          <w:rFonts w:hint="eastAsia"/>
        </w:rPr>
        <w:br/>
      </w:r>
      <w:r>
        <w:rPr>
          <w:rFonts w:hint="eastAsia"/>
        </w:rPr>
        <w:t>　　第一节 图形显卡行业竞争格局总览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2025-2026年图形显卡行业竞争力分析</w:t>
      </w:r>
      <w:r>
        <w:rPr>
          <w:rFonts w:hint="eastAsia"/>
        </w:rPr>
        <w:br/>
      </w:r>
      <w:r>
        <w:rPr>
          <w:rFonts w:hint="eastAsia"/>
        </w:rPr>
        <w:t>　　　　一、图形显卡供应商议价能力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四、图形显卡替代品威胁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2020-2025年图形显卡行业企业并购活动分析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2025-2026年图形显卡行业会展与招投标活动分析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一、图形显卡行业会展活动及其市场影响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2026年中国图形显卡企业发展策略分析</w:t>
      </w:r>
      <w:r>
        <w:rPr>
          <w:rFonts w:hint="eastAsia"/>
        </w:rPr>
        <w:br/>
      </w:r>
      <w:r>
        <w:rPr>
          <w:rFonts w:hint="eastAsia"/>
        </w:rPr>
        <w:t>　　第一节 图形显卡市场策略分析</w:t>
      </w:r>
      <w:r>
        <w:rPr>
          <w:rFonts w:hint="eastAsia"/>
        </w:rPr>
        <w:br/>
      </w:r>
      <w:r>
        <w:rPr>
          <w:rFonts w:hint="eastAsia"/>
        </w:rPr>
        <w:t>　　　　一、图形显卡市场定位与拓展策略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二、图形显卡市场细分与目标客户</w:t>
      </w:r>
      <w:r>
        <w:rPr>
          <w:rFonts w:hint="eastAsia"/>
        </w:rPr>
        <w:br/>
      </w:r>
      <w:r>
        <w:rPr>
          <w:rFonts w:hint="eastAsia"/>
        </w:rPr>
        <w:t>　　第二节 图形显卡销售策略分析</w:t>
      </w:r>
      <w:r>
        <w:rPr>
          <w:rFonts w:hint="eastAsia"/>
        </w:rPr>
        <w:br/>
      </w:r>
      <w:r>
        <w:rPr>
          <w:rFonts w:hint="eastAsia"/>
        </w:rPr>
        <w:t>　　　　一、图形显卡销售渠道与网络建设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提高图形显卡企业竞争力建议</w:t>
      </w:r>
      <w:r>
        <w:rPr>
          <w:rFonts w:hint="eastAsia"/>
        </w:rPr>
        <w:br/>
      </w:r>
      <w:r>
        <w:rPr>
          <w:rFonts w:hint="eastAsia"/>
        </w:rPr>
        <w:t>　　　　一、图形显卡技术创新与管理优化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图形显卡品牌战略思考</w:t>
      </w:r>
      <w:r>
        <w:rPr>
          <w:rFonts w:hint="eastAsia"/>
        </w:rPr>
        <w:br/>
      </w:r>
      <w:r>
        <w:rPr>
          <w:rFonts w:hint="eastAsia"/>
        </w:rPr>
        <w:t>　　　　一、图形显卡品牌建设与维护</w:t>
      </w:r>
      <w:r>
        <w:rPr>
          <w:rFonts w:hint="eastAsia"/>
        </w:rPr>
        <w:br/>
      </w:r>
      <w:r>
        <w:rPr>
          <w:rFonts w:hint="eastAsia"/>
        </w:rPr>
        <w:t>　　　　二、图形显卡品牌影响力与市场竞争力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中国图形显卡行业风险与对策</w:t>
      </w:r>
      <w:r>
        <w:rPr>
          <w:rFonts w:hint="eastAsia"/>
        </w:rPr>
        <w:br/>
      </w:r>
      <w:r>
        <w:rPr>
          <w:rFonts w:hint="eastAsia"/>
        </w:rPr>
        <w:t>　　第一节 图形显卡行业SWOT分析</w:t>
      </w:r>
      <w:r>
        <w:rPr>
          <w:rFonts w:hint="eastAsia"/>
        </w:rPr>
        <w:br/>
      </w:r>
      <w:r>
        <w:rPr>
          <w:rFonts w:hint="eastAsia"/>
        </w:rPr>
        <w:t>　　　　一、图形显卡行业优势分析</w:t>
      </w:r>
      <w:r>
        <w:rPr>
          <w:rFonts w:hint="eastAsia"/>
        </w:rPr>
        <w:br/>
      </w:r>
      <w:r>
        <w:rPr>
          <w:rFonts w:hint="eastAsia"/>
        </w:rPr>
        <w:t>　　　　二、图形显卡行业劣势分析</w:t>
      </w:r>
      <w:r>
        <w:rPr>
          <w:rFonts w:hint="eastAsia"/>
        </w:rPr>
        <w:br/>
      </w:r>
      <w:r>
        <w:rPr>
          <w:rFonts w:hint="eastAsia"/>
        </w:rPr>
        <w:t>　　　　三、图形显卡市场机会探索</w:t>
      </w:r>
      <w:r>
        <w:rPr>
          <w:rFonts w:hint="eastAsia"/>
        </w:rPr>
        <w:br/>
      </w:r>
      <w:r>
        <w:rPr>
          <w:rFonts w:hint="eastAsia"/>
        </w:rPr>
        <w:t>　　　　四、图形显卡市场威胁评估</w:t>
      </w:r>
      <w:r>
        <w:rPr>
          <w:rFonts w:hint="eastAsia"/>
        </w:rPr>
        <w:br/>
      </w:r>
      <w:r>
        <w:rPr>
          <w:rFonts w:hint="eastAsia"/>
        </w:rPr>
        <w:t>　　第二节 图形显卡行业风险及对策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2026-2032年中国图形显卡行业前景与发展趋势</w:t>
      </w:r>
      <w:r>
        <w:rPr>
          <w:rFonts w:hint="eastAsia"/>
        </w:rPr>
        <w:br/>
      </w:r>
      <w:r>
        <w:rPr>
          <w:rFonts w:hint="eastAsia"/>
        </w:rPr>
        <w:t>　　第一节 图形显卡行业发展环境分析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2026-2032年图形显卡行业发展趋势与方向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一、图形显卡行业发展方向预测</w:t>
      </w:r>
      <w:r>
        <w:rPr>
          <w:rFonts w:hint="eastAsia"/>
        </w:rPr>
        <w:br/>
      </w:r>
      <w:r>
        <w:rPr>
          <w:rFonts w:hint="eastAsia"/>
        </w:rPr>
        <w:t>　　　　二、图形显卡发展趋势分析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2026-2032年图形显卡行业发展潜力与机遇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一、图形显卡市场发展潜力评估</w:t>
      </w:r>
      <w:r>
        <w:rPr>
          <w:rFonts w:hint="eastAsia"/>
        </w:rPr>
        <w:br/>
      </w:r>
      <w:r>
        <w:rPr>
          <w:rFonts w:hint="eastAsia"/>
        </w:rPr>
        <w:t>　　　　二、图形显卡新兴市场与机遇探索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图形显卡行业研究结论与建议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[:中:智:林]图形显卡行业发展建议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图形显卡行业历程</w:t>
      </w:r>
      <w:r>
        <w:rPr>
          <w:rFonts w:hint="eastAsia"/>
        </w:rPr>
        <w:br/>
      </w:r>
      <w:r>
        <w:rPr>
          <w:rFonts w:hint="eastAsia"/>
        </w:rPr>
        <w:t>　　图表 图形显卡行业生命周期</w:t>
      </w:r>
      <w:r>
        <w:rPr>
          <w:rFonts w:hint="eastAsia"/>
        </w:rPr>
        <w:br/>
      </w:r>
      <w:r>
        <w:rPr>
          <w:rFonts w:hint="eastAsia"/>
        </w:rPr>
        <w:t>　　图表 图形显卡行业产业链分析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2020-2025年中国图形显卡行业市场规模及增长情况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2020-2025年图形显卡行业市场容量分析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2020-2025年中国图形显卡行业产能统计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2020-2025年中国图形显卡行业产量及增长趋势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2020-2025年中国图形显卡市场需求量及增速统计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2025年中国图形显卡行业需求领域分布格局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2020-2025年中国图形显卡行业销售收入分析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2020-2025年中国图形显卡行业盈利情况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2020-2025年中国图形显卡行业利润总额统计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2020-2025年中国图形显卡进口数量分析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2020-2025年中国图形显卡进口金额分析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2020-2025年中国图形显卡出口数量分析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2020-2025年中国图形显卡出口金额分析</w:t>
      </w:r>
      <w:r>
        <w:rPr>
          <w:rFonts w:hint="eastAsia"/>
        </w:rPr>
        <w:br/>
      </w:r>
      <w:r>
        <w:rPr>
          <w:rFonts w:hint="eastAsia"/>
        </w:rPr>
        <w:t>　　图表 2025年中国图形显卡进口国家及地区分析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2025年中国图形显卡出口国家及地区分析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2020-2025年中国图形显卡行业企业数量情况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2020-2025年中国图形显卡行业企业平均规模情况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**地区图形显卡市场规模及增长情况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**地区图形显卡市场规模及增长情况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**地区图形显卡市场规模及增长情况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**地区图形显卡市场规模及增长情况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**地区图形显卡行业市场需求情况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图形显卡重点企业（一）基本信息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图形显卡重点企业（一）经营情况分析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图形显卡重点企业（一）主要经济指标情况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图形显卡重点企业（一）盈利能力情况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图形显卡重点企业（一）偿债能力情况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图形显卡重点企业（一）运营能力情况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图形显卡重点企业（一）成长能力情况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图形显卡重点企业（二）基本信息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图形显卡重点企业（二）经营情况分析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图形显卡重点企业（二）主要经济指标情况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图形显卡重点企业（二）盈利能力情况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图形显卡重点企业（二）偿债能力情况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图形显卡重点企业（二）运营能力情况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图形显卡重点企业（二）成长能力情况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图形显卡重点企业（三）基本信息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图形显卡重点企业（三）经营情况分析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图形显卡重点企业（三）主要经济指标情况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图形显卡重点企业（三）盈利能力情况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图形显卡重点企业（三）偿债能力情况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图形显卡重点企业（三）运营能力情况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图形显卡重点企业（三）成长能力情况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2026-2032年中国图形显卡行业产能预测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2026-2032年中国图形显卡行业产量预测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2026-2032年中国图形显卡市场需求量预测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2026-2032年中国图形显卡行业供需平衡预测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2026-2032年中国图形显卡市场容量预测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2026-2032年中国图形显卡市场规模预测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2026-2032年中国图形显卡市场前景分析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2026-2032年中国图形显卡发展趋势预测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e2f085c544212" w:history="1">
        <w:r>
          <w:rPr>
            <w:rStyle w:val="Hyperlink"/>
          </w:rPr>
          <w:t>中国图形显卡行业现状调研与发展前景预测报告（2026-2032年）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e2f085c544212" w:history="1">
        <w:r>
          <w:rPr>
            <w:rStyle w:val="Hyperlink"/>
          </w:rPr>
          <w:t>https://www.20087.com/5/25/TuXingXianKaDeFaZhanQianJing.html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ffeb22d114f2a" w:history="1">
      <w:r>
        <w:rPr>
          <w:rStyle w:val="Hyperlink"/>
        </w:rPr>
        <w:t>中国图形显卡行业现状调研与发展前景预测报告（2026-2032年）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uXingXianKaDeFaZhanQianJing.html" TargetMode="External" Id="R8ede2f085c54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uXingXianKaDeFaZhanQianJing.html" TargetMode="External" Id="Ra98ffeb22d11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2026-04-03T02:02:26Z</dcterms:created>
  <dcterms:modified xsi:type="dcterms:W3CDTF">2026-04-03T03:02:26Z</dcterms:modified>
  <dc:subject>中国图形显卡行业现状调研与发展前景预测报告（2026-2032年）</dc:subject>
  <dc:title>中国图形显卡行业现状调研与发展前景预测报告（2026-2032年）</dc:title>
  <cp:keywords>中国图形显卡行业现状调研与发展前景预测报告（2026-2032年）</cp:keywords>
  <dc:description>中国图形显卡行业现状调研与发展前景预测报告（2026-2032年）</dc:description>
</cp:coreProperties>
</file>