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aa8de87224e4f" w:history="1">
              <w:r>
                <w:rPr>
                  <w:rStyle w:val="Hyperlink"/>
                </w:rPr>
                <w:t>2025-2031年中国拳击散打用品行业发展深度调研及未来趋势报告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aa8de87224e4f" w:history="1">
              <w:r>
                <w:rPr>
                  <w:rStyle w:val="Hyperlink"/>
                </w:rPr>
                <w:t>2025-2031年中国拳击散打用品行业发展深度调研及未来趋势报告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aa8de87224e4f" w:history="1">
                <w:r>
                  <w:rPr>
                    <w:rStyle w:val="Hyperlink"/>
                  </w:rPr>
                  <w:t>https://www.20087.com/5/55/QuanJiSanDaYongPinXianZhuangYuFaZhanQuShi.html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散打用品是一种专业的体育器材，近年来随着健身热潮的兴起，市场需求持续增长。目前，拳击散打用品不仅包括拳套、护具等基础装备，还有各种训练辅助设备，如沙袋、跳绳等。随着技术的进步，这些产品在设计上更加注重运动员的舒适度和安全性。</w:t>
      </w:r>
      <w:r>
        <w:rPr>
          <w:rFonts w:hint="eastAsia"/>
        </w:rPr>
        <w:br/>
      </w:r>
      <w:r>
        <w:rPr>
          <w:rFonts w:hint="eastAsia"/>
        </w:rPr>
        <w:t>　　未来，拳击散打用品市场的发展将更加注重个性化和智能化。一方面，随着消费者对个性化需求的增长，拳击散打用品将提供更多定制化选项，如个性化图案设计、尺码定制等，以满足不同运动员的特定需求。另一方面，随着智能穿戴技术的发展，拳击散打用品将集成更多传感器和监测功能，如力量监测、姿势纠正等，提高训练效果。此外，随着材料科学的进步，拳击散打用品将采用更加轻便、耐用的材料，提高产品的使用寿命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aa8de87224e4f" w:history="1">
        <w:r>
          <w:rPr>
            <w:rStyle w:val="Hyperlink"/>
          </w:rPr>
          <w:t>2025-2031年中国拳击散打用品行业发展深度调研及未来趋势报告</w:t>
        </w:r>
      </w:hyperlink>
      <w:r>
        <w:rPr>
          <w:rFonts w:hint="eastAsia"/>
        </w:rPr>
        <w:t>》依托权威机构及行业协会数据，结合拳击散打用品行业的宏观环境与微观实践，从拳击散打用品市场规模、市场需求、技术现状及产业链结构等多维度进行了系统调研与分析。报告通过严谨的研究方法与翔实的数据支持，辅以直观图表，全面剖析了拳击散打用品行业发展趋势、重点企业表现及市场竞争格局，并通过SWOT分析揭示了行业机遇与潜在风险，为拳击散打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拳击散打用品行业产品概述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中国拳击散打用品行业供给情况分析及趋势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2020-2025年中国拳击散打用品行业市场供给分析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一、拳击散打用品行业整体供给情况分析</w:t>
      </w:r>
      <w:r>
        <w:rPr>
          <w:rFonts w:hint="eastAsia"/>
        </w:rPr>
        <w:br/>
      </w:r>
      <w:r>
        <w:rPr>
          <w:rFonts w:hint="eastAsia"/>
        </w:rPr>
        <w:t>　　　　二、拳击散打用品行业重点区域供给分析</w:t>
      </w:r>
      <w:r>
        <w:rPr>
          <w:rFonts w:hint="eastAsia"/>
        </w:rPr>
        <w:br/>
      </w:r>
      <w:r>
        <w:rPr>
          <w:rFonts w:hint="eastAsia"/>
        </w:rPr>
        <w:t>　　第二节 拳击散打用品行业供给关系因素分析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2020-2025年中国拳击散打用品行业市场供给趋势</w:t>
      </w:r>
      <w:r>
        <w:rPr>
          <w:rFonts w:hint="eastAsia"/>
        </w:rPr>
        <w:br/>
      </w:r>
      <w:r>
        <w:rPr>
          <w:rFonts w:hint="eastAsia"/>
        </w:rPr>
        <w:t>　　　　一、拳击散打用品行业整体供给情况趋势分析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二、拳击散打用品行业重点区域供给趋势分析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三、影响未来拳击散打用品行业供给的因素分析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贸易战下拳击散打用品行业宏观经济环境分析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2025年中国拳击散打用品行业发展概况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2025年中国拳击散打用品行业发展态势分析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2025年中国拳击散打用品行业发展特点分析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2025年中国拳击散打用品行业市场结构分析</w:t>
      </w:r>
      <w:r>
        <w:rPr>
          <w:rFonts w:hint="eastAsia"/>
        </w:rPr>
        <w:br/>
      </w:r>
      <w:r>
        <w:rPr>
          <w:rFonts w:hint="eastAsia"/>
        </w:rPr>
        <w:t>　　第四节 2025年中国拳击散打用品行业价格分析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2025年中国拳击散打用品行业所属行业整体运行状况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2025年拳击散打用品行业产销分析</w:t>
      </w:r>
      <w:r>
        <w:rPr>
          <w:rFonts w:hint="eastAsia"/>
        </w:rPr>
        <w:br/>
      </w:r>
      <w:r>
        <w:rPr>
          <w:rFonts w:hint="eastAsia"/>
        </w:rPr>
        <w:t>　　第二节 第二节 2025年拳击散打用品行业所属行业盈利能力分析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2025年拳击散打用品行业偿债能力分析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2025年拳击散打用品行业营运能力分析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中国拳击散打用品产业政策取向与影响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中国拳击散打用品行业发展目标分析</w:t>
      </w:r>
      <w:r>
        <w:rPr>
          <w:rFonts w:hint="eastAsia"/>
        </w:rPr>
        <w:br/>
      </w:r>
      <w:r>
        <w:rPr>
          <w:rFonts w:hint="eastAsia"/>
        </w:rPr>
        <w:t>　　　　一、拳击散打用品行业发展定位</w:t>
      </w:r>
      <w:r>
        <w:rPr>
          <w:rFonts w:hint="eastAsia"/>
        </w:rPr>
        <w:br/>
      </w:r>
      <w:r>
        <w:rPr>
          <w:rFonts w:hint="eastAsia"/>
        </w:rPr>
        <w:t>　　　　二、拳击散打用品行业布局目标</w:t>
      </w:r>
      <w:r>
        <w:rPr>
          <w:rFonts w:hint="eastAsia"/>
        </w:rPr>
        <w:br/>
      </w:r>
      <w:r>
        <w:rPr>
          <w:rFonts w:hint="eastAsia"/>
        </w:rPr>
        <w:t>　　　　三、拳击散打用品行业集中度目标</w:t>
      </w:r>
      <w:r>
        <w:rPr>
          <w:rFonts w:hint="eastAsia"/>
        </w:rPr>
        <w:br/>
      </w:r>
      <w:r>
        <w:rPr>
          <w:rFonts w:hint="eastAsia"/>
        </w:rPr>
        <w:t>　　　　四、拳击散打用品行业战略目标</w:t>
      </w:r>
      <w:r>
        <w:rPr>
          <w:rFonts w:hint="eastAsia"/>
        </w:rPr>
        <w:br/>
      </w:r>
      <w:r>
        <w:rPr>
          <w:rFonts w:hint="eastAsia"/>
        </w:rPr>
        <w:t>　　第二节 拳击散打用品产业政策取向及影响分析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一、拳击散打用品产业准入政策分析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三、拳击散打用品行业法制政策取向分析</w:t>
      </w:r>
      <w:r>
        <w:rPr>
          <w:rFonts w:hint="eastAsia"/>
        </w:rPr>
        <w:br/>
      </w:r>
      <w:r>
        <w:rPr>
          <w:rFonts w:hint="eastAsia"/>
        </w:rPr>
        <w:t>　　　　四、拳击散打用品行业人才政策取向分析</w:t>
      </w:r>
      <w:r>
        <w:rPr>
          <w:rFonts w:hint="eastAsia"/>
        </w:rPr>
        <w:br/>
      </w:r>
      <w:r>
        <w:rPr>
          <w:rFonts w:hint="eastAsia"/>
        </w:rPr>
        <w:t>　　　　五、拳击散打用品行业布局政策取向分析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影响2025-2031年中国拳击散打用品行业发展因素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拳击散打用品行业经营和竞争分析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一、营销模式分析</w:t>
      </w:r>
      <w:r>
        <w:rPr>
          <w:rFonts w:hint="eastAsia"/>
        </w:rPr>
        <w:br/>
      </w:r>
      <w:r>
        <w:rPr>
          <w:rFonts w:hint="eastAsia"/>
        </w:rPr>
        <w:t>　　　　二、主要销售渠道分析</w:t>
      </w:r>
      <w:r>
        <w:rPr>
          <w:rFonts w:hint="eastAsia"/>
        </w:rPr>
        <w:br/>
      </w:r>
      <w:r>
        <w:rPr>
          <w:rFonts w:hint="eastAsia"/>
        </w:rPr>
        <w:t>　　　　三、产品价格策略分析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中国拳击散打用品产业链结构分析</w:t>
      </w:r>
      <w:r>
        <w:rPr>
          <w:rFonts w:hint="eastAsia"/>
        </w:rPr>
        <w:br/>
      </w:r>
      <w:r>
        <w:rPr>
          <w:rFonts w:hint="eastAsia"/>
        </w:rPr>
        <w:t>　　第一节 中国拳击散打用品产业链结构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中国拳击散打用品产业链演进趋势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中国拳击散打用品产业链竞争分析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2020-2025年中国拳击散打用品行业产业重点区域运行分析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2020-2025年东北地区拳击散打用品行业产业运行情况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2020-2025年华东地区拳击散打用品行业产业运行情况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2020-2025年中南地区拳击散打用品行业产业运行情况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2020-2025年华北地区拳击散打用品行业产业运行情况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2020-2025年西北地区拳击散打用品行业产业运行情况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2020-2025年西南地区拳击散打用品行业产业运行情况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中国拳击散打用品行业重点企业竞争力分析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潍坊康瑞拳击散打用品有限公司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潍坊博威拳击散打用品有限公司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格尔斯拳击散打用品有限公司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重庆腾龙拳击散打用品有限公司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中成王公司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湖南星瑞拳击散打用品有限公司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拳击散打用品行业竞争格局分析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2020-2025年中国拳击散打用品行业集中度分析</w:t>
      </w:r>
      <w:r>
        <w:rPr>
          <w:rFonts w:hint="eastAsia"/>
        </w:rPr>
        <w:br/>
      </w:r>
      <w:r>
        <w:rPr>
          <w:rFonts w:hint="eastAsia"/>
        </w:rPr>
        <w:t>　　第二节 拳击散打用品行业国内外SWOT分析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2025-2031年中国拳击散打用品行业竞争格局预测分析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中国拳击散打用品行业投资策略分析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2025年中国拳击散打用品行业投资环境分析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2025年中国拳击散打用品行业投资趋势分析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2025年中国拳击散打用品行业产品投资方向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2025-2031年中国拳击散打用品行业投资收益预测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二、2025-2031年中国拳击散打用品行业总产值预测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三、2025-2031年中国拳击散打用品行业销售收入预测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四、2025-2031年中国拳击散打用品行业利润总额预测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五、2025-2031年中国拳击散打用品行业总资产预测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中国拳击散打用品行业投资风险分析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中国拳击散打用品行业内部风险分析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中国拳击散打用品行业外部风险分析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、拳击散打用品行业企业的国内营销模式建议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、拳击散打用品行业企业海外营销模式建议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二、产品技术应用注意事项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拳击散打用品行业历程</w:t>
      </w:r>
      <w:r>
        <w:rPr>
          <w:rFonts w:hint="eastAsia"/>
        </w:rPr>
        <w:br/>
      </w:r>
      <w:r>
        <w:rPr>
          <w:rFonts w:hint="eastAsia"/>
        </w:rPr>
        <w:t>　　图表 拳击散打用品行业生命周期</w:t>
      </w:r>
      <w:r>
        <w:rPr>
          <w:rFonts w:hint="eastAsia"/>
        </w:rPr>
        <w:br/>
      </w:r>
      <w:r>
        <w:rPr>
          <w:rFonts w:hint="eastAsia"/>
        </w:rPr>
        <w:t>　　图表 拳击散打用品行业产业链分析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2020-2025年拳击散打用品行业市场容量统计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2020-2025年中国拳击散打用品行业市场规模及增长情况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2020-2025年中国拳击散打用品行业销售收入分析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2020-2025年中国拳击散打用品行业盈利情况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2020-2025年中国拳击散打用品行业利润总额分析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2020-2025年中国拳击散打用品行业企业数量情况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2020-2025年中国拳击散打用品行业企业平均规模情况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2020-2025年中国拳击散打用品行业竞争力分析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2020-2025年中国拳击散打用品行业盈利能力分析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2020-2025年中国拳击散打用品行业运营能力分析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2020-2025年中国拳击散打用品行业偿债能力分析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2020-2025年中国拳击散打用品行业发展能力分析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2020-2025年中国拳击散打用品行业经营效益分析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**地区拳击散打用品市场规模及增长情况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**地区拳击散打用品行业市场需求情况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**地区拳击散打用品市场规模及增长情况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**地区拳击散打用品行业市场需求情况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**地区拳击散打用品市场规模及增长情况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**地区拳击散打用品行业市场需求情况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拳击散打用品重点企业（一）基本信息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拳击散打用品重点企业（一）经营情况分析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拳击散打用品重点企业（一）盈利能力情况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拳击散打用品重点企业（一）偿债能力情况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拳击散打用品重点企业（一）运营能力情况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拳击散打用品重点企业（一）成长能力情况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拳击散打用品重点企业（二）基本信息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拳击散打用品重点企业（二）经营情况分析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拳击散打用品重点企业（二）盈利能力情况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拳击散打用品重点企业（二）偿债能力情况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拳击散打用品重点企业（二）运营能力情况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拳击散打用品重点企业（二）成长能力情况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2025-2031年中国拳击散打用品行业市场容量预测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2025-2031年中国拳击散打用品行业市场规模预测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2025-2031年中国拳击散打用品市场前景分析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2025-2031年中国拳击散打用品行业发展趋势预测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aa8de87224e4f" w:history="1">
        <w:r>
          <w:rPr>
            <w:rStyle w:val="Hyperlink"/>
          </w:rPr>
          <w:t>2025-2031年中国拳击散打用品行业发展深度调研及未来趋势报告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aa8de87224e4f" w:history="1">
        <w:r>
          <w:rPr>
            <w:rStyle w:val="Hyperlink"/>
          </w:rPr>
          <w:t>https://www.20087.com/5/55/QuanJiSanDaYongPinXianZhuangYuFaZhanQuShi.html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热点：拳击器材专卖、拳击散打用品图片、散打和自由搏击哪个更实用、散打用拳击手套吗、截拳道和散打哪个厉害、散打拳套品牌、30岁学散打还是拳击、散打用什么拳套更好、拳击跟散打的区别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ce39bcbc1484f" w:history="1">
      <w:r>
        <w:rPr>
          <w:rStyle w:val="Hyperlink"/>
        </w:rPr>
        <w:t>2025-2031年中国拳击散打用品行业发展深度调研及未来趋势报告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QuanJiSanDaYongPinXianZhuangYuFaZhanQuShi.html" TargetMode="External" Id="R350aa8de8722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QuanJiSanDaYongPinXianZhuangYuFaZhanQuShi.html" TargetMode="External" Id="R376ce39bcbc1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2025-01-21T01:00:00Z</dcterms:created>
  <dcterms:modified xsi:type="dcterms:W3CDTF">2025-01-21T02:00:00Z</dcterms:modified>
  <dc:subject>2025-2031年中国拳击散打用品行业发展深度调研及未来趋势报告</dc:subject>
  <dc:title>2025-2031年中国拳击散打用品行业发展深度调研及未来趋势报告</dc:title>
  <cp:keywords>2025-2031年中国拳击散打用品行业发展深度调研及未来趋势报告</cp:keywords>
  <dc:description>2025-2031年中国拳击散打用品行业发展深度调研及未来趋势报告</dc:description>
</cp:coreProperties>
</file>