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67df2390e74c5f" w:history="1">
              <w:r>
                <w:rPr>
                  <w:rStyle w:val="Hyperlink"/>
                </w:rPr>
                <w:t>全球与中国热敏无底纸标签行业发展现状分析及市场前景报告（2026-2032年）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67df2390e74c5f" w:history="1">
              <w:r>
                <w:rPr>
                  <w:rStyle w:val="Hyperlink"/>
                </w:rPr>
                <w:t>全球与中国热敏无底纸标签行业发展现状分析及市场前景报告（2026-2032年）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67df2390e74c5f" w:history="1">
                <w:r>
                  <w:rPr>
                    <w:rStyle w:val="Hyperlink"/>
                  </w:rPr>
                  <w:t>https://www.20087.com/5/85/ReMinWuDiZhiBiaoQianHangYeQianJingFenXi.html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敏无底纸标签是在传统热敏标签基础上取消离型底纸，通过硅油涂层、防护层与背胶结构实现直接打印与粘贴的环保型标签材料。传统热敏标签由面材、胶层和底纸组成，底纸在贴标后成为废弃物，带来仓储、回收与处理成本。无底纸结构可减少材料用量、降低卷径、提升卷材装载量，并改善高速打印适配性，已在物流快递、零售称重、食品标签、医药包装及工业标识场景中逐步应用。目前，热敏无底纸标签技术重点包括硅油层均匀涂布、显色稳定性、防水防油性能、抗刮擦能力及高速打印兼容性，相关专利与材料创新持续涌现。</w:t>
      </w:r>
      <w:r>
        <w:rPr>
          <w:rFonts w:hint="eastAsia"/>
        </w:rPr>
        <w:br/>
      </w:r>
      <w:r>
        <w:rPr>
          <w:rFonts w:hint="eastAsia"/>
        </w:rPr>
        <w:t>　　未来，热敏无底纸标签将向高性能涂层、绿色合规、场景专用化及数字化协同方向升级。市场调研网指出，低迁移、无双酚A及可回收友好型涂层将满足食品接触与环保法规要求；三防、长效保存、耐低温及耐摩擦产品将拓展冷链、医药及工业场景应用。与自动贴标机、电子秤、物流分拣系统及ERP/WMS平台的适配能力将提升整体效率。随着电商物流、即时零售、智能仓储及绿色包装政策推进，无底纸标签有望在中高端场景中替代部分传统热敏标签，具备材料研发、涂布工艺及终端应用服务能力的厂商将获得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67df2390e74c5f" w:history="1">
        <w:r>
          <w:rPr>
            <w:rStyle w:val="Hyperlink"/>
          </w:rPr>
          <w:t>全球与中国热敏无底纸标签行业发展现状分析及市场前景报告（2026-2032年）</w:t>
        </w:r>
      </w:hyperlink>
      <w:r>
        <w:rPr>
          <w:rFonts w:hint="eastAsia"/>
        </w:rPr>
        <w:t>》，2025年热敏无底纸标签行业市场规模达 亿元，预计2032年市场规模将达 亿元，期间年均复合增长率（CAGR）达 %。报告系统分析了全球及我国热敏无底纸标签行业的市场规模、市场需求及价格动态，深入探讨了热敏无底纸标签产业链结构与发展特点。报告对热敏无底纸标签细分市场进行了详细剖析，基于科学数据预测了市场前景及未来发展趋势，同时聚焦热敏无底纸标签重点企业，评估了品牌影响力、市场竞争力及行业集中度变化。通过专业分析与客观洞察，报告为投资者、产业链相关企业及政府决策部门提供了重要参考，是把握热敏无底纸标签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热敏无底纸标签市场概述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按照不同产品类型，热敏无底纸标签主要可以分为如下几个类别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全球不同产品类型热敏无底纸标签销售额增长趋势2021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柔版印刷</w:t>
      </w:r>
      <w:r>
        <w:rPr>
          <w:rFonts w:hint="eastAsia"/>
        </w:rPr>
        <w:br/>
      </w:r>
      <w:r>
        <w:rPr>
          <w:rFonts w:hint="eastAsia"/>
        </w:rPr>
        <w:t>　　　　1.2.3 数码印刷</w:t>
      </w:r>
      <w:r>
        <w:rPr>
          <w:rFonts w:hint="eastAsia"/>
        </w:rPr>
        <w:br/>
      </w:r>
      <w:r>
        <w:rPr>
          <w:rFonts w:hint="eastAsia"/>
        </w:rPr>
        <w:t>　　　　1.2.4 胶印</w:t>
      </w:r>
      <w:r>
        <w:rPr>
          <w:rFonts w:hint="eastAsia"/>
        </w:rPr>
        <w:br/>
      </w:r>
      <w:r>
        <w:rPr>
          <w:rFonts w:hint="eastAsia"/>
        </w:rPr>
        <w:t>　　1.3 从不同应用，热敏无底纸标签主要包括如下几个方面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全球不同应用热敏无底纸标签销售额增长趋势2021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</w:t>
      </w:r>
      <w:r>
        <w:rPr>
          <w:rFonts w:hint="eastAsia"/>
        </w:rPr>
        <w:br/>
      </w:r>
      <w:r>
        <w:rPr>
          <w:rFonts w:hint="eastAsia"/>
        </w:rPr>
        <w:t>　　　　1.3.3 食品饮料行业</w:t>
      </w:r>
      <w:r>
        <w:rPr>
          <w:rFonts w:hint="eastAsia"/>
        </w:rPr>
        <w:br/>
      </w:r>
      <w:r>
        <w:rPr>
          <w:rFonts w:hint="eastAsia"/>
        </w:rPr>
        <w:t>　　　　1.3.4 工业制造</w:t>
      </w:r>
      <w:r>
        <w:rPr>
          <w:rFonts w:hint="eastAsia"/>
        </w:rPr>
        <w:br/>
      </w:r>
      <w:r>
        <w:rPr>
          <w:rFonts w:hint="eastAsia"/>
        </w:rPr>
        <w:t>　　　　1.3.5 医疗保健行业</w:t>
      </w:r>
      <w:r>
        <w:rPr>
          <w:rFonts w:hint="eastAsia"/>
        </w:rPr>
        <w:br/>
      </w:r>
      <w:r>
        <w:rPr>
          <w:rFonts w:hint="eastAsia"/>
        </w:rPr>
        <w:t>　　　　1.3.6 仓储配送</w:t>
      </w:r>
      <w:r>
        <w:rPr>
          <w:rFonts w:hint="eastAsia"/>
        </w:rPr>
        <w:br/>
      </w:r>
      <w:r>
        <w:rPr>
          <w:rFonts w:hint="eastAsia"/>
        </w:rPr>
        <w:t>　　　　1.3.7 运输和物流</w:t>
      </w:r>
      <w:r>
        <w:rPr>
          <w:rFonts w:hint="eastAsia"/>
        </w:rPr>
        <w:br/>
      </w:r>
      <w:r>
        <w:rPr>
          <w:rFonts w:hint="eastAsia"/>
        </w:rPr>
        <w:t>　　　　1.3.8 电子行业</w:t>
      </w:r>
      <w:r>
        <w:rPr>
          <w:rFonts w:hint="eastAsia"/>
        </w:rPr>
        <w:br/>
      </w:r>
      <w:r>
        <w:rPr>
          <w:rFonts w:hint="eastAsia"/>
        </w:rPr>
        <w:t>　　1.4 热敏无底纸标签行业背景、发展历史、现状及趋势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热敏无底纸标签行业目前现状分析</w:t>
      </w:r>
      <w:r>
        <w:rPr>
          <w:rFonts w:hint="eastAsia"/>
        </w:rPr>
        <w:br/>
      </w:r>
      <w:r>
        <w:rPr>
          <w:rFonts w:hint="eastAsia"/>
        </w:rPr>
        <w:t>　　　　1.4.2 热敏无底纸标签发展趋势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全球热敏无底纸标签总体规模分析</w:t>
      </w:r>
      <w:r>
        <w:rPr>
          <w:rFonts w:hint="eastAsia"/>
        </w:rPr>
        <w:br/>
      </w:r>
      <w:r>
        <w:rPr>
          <w:rFonts w:hint="eastAsia"/>
        </w:rPr>
        <w:t>　　2.1 全球热敏无底纸标签供需现状及预测（2021-2032）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全球热敏无底纸标签产能、产量、产能利用率及发展趋势（2021-2032）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全球热敏无底纸标签产量、需求量及发展趋势（2021-2032）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全球主要地区热敏无底纸标签产量及发展趋势（2021-2032）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全球主要地区热敏无底纸标签产量（2021-2026）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全球主要地区热敏无底纸标签产量（2027-2032）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全球主要地区热敏无底纸标签产量市场份额（2021-2032）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中国热敏无底纸标签供需现状及预测（2021-2032）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中国热敏无底纸标签产能、产量、产能利用率及发展趋势（2021-2032）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中国热敏无底纸标签产量、市场需求量及发展趋势（2021-2032）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全球热敏无底纸标签销量及销售额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全球市场热敏无底纸标签销售额（2021-2032）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全球市场热敏无底纸标签销量（2021-2032）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全球市场热敏无底纸标签价格趋势（2021-2032）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全球热敏无底纸标签主要地区分析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全球主要地区热敏无底纸标签市场规模分析：2021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全球主要地区热敏无底纸标签销售收入及市场份额（2021-2026）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全球主要地区热敏无底纸标签销售收入预测（2027-2032）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全球主要地区热敏无底纸标签销量分析：2021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全球主要地区热敏无底纸标签销量及市场份额（2021-2026）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全球主要地区热敏无底纸标签销量及市场份额预测（2027-2032）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印度市场热敏无底纸标签销量、收入及增长率（2021-2032）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全球市场主要厂商热敏无底纸标签产能市场份额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全球市场主要厂商热敏无底纸标签销量（2021-2026）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全球市场主要厂商热敏无底纸标签销量（2021-2026）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全球市场主要厂商热敏无底纸标签销售收入（2021-2026）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全球市场主要厂商热敏无底纸标签销售价格（2021-2026）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2025年全球主要生产商热敏无底纸标签收入排名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中国市场主要厂商热敏无底纸标签销量（2021-2026）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中国市场主要厂商热敏无底纸标签销量（2021-2026）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中国市场主要厂商热敏无底纸标签销售收入（2021-2026）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2025年中国主要生产商热敏无底纸标签收入排名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中国市场主要厂商热敏无底纸标签销售价格（2021-2026）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全球主要厂商热敏无底纸标签总部及产地分布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全球主要厂商成立时间及热敏无底纸标签商业化日期</w:t>
      </w:r>
      <w:r>
        <w:rPr>
          <w:rFonts w:hint="eastAsia"/>
        </w:rPr>
        <w:br/>
      </w:r>
      <w:r>
        <w:rPr>
          <w:rFonts w:hint="eastAsia"/>
        </w:rPr>
        <w:t>　　4.6 全球主要厂商热敏无底纸标签产品类型及应用</w:t>
      </w:r>
      <w:r>
        <w:rPr>
          <w:rFonts w:hint="eastAsia"/>
        </w:rPr>
        <w:br/>
      </w:r>
      <w:r>
        <w:rPr>
          <w:rFonts w:hint="eastAsia"/>
        </w:rPr>
        <w:t>　　4.7 热敏无底纸标签行业集中度、竞争程度分析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热敏无底纸标签行业集中度分析：2025年全球Top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全球热敏无底纸标签第一梯队、第二梯队和第三梯队生产商（品牌）及市场份额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热敏无底纸标签销量、收入、价格及毛利率（2021-2026）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不同产品类型热敏无底纸标签分析</w:t>
      </w:r>
      <w:r>
        <w:rPr>
          <w:rFonts w:hint="eastAsia"/>
        </w:rPr>
        <w:br/>
      </w:r>
      <w:r>
        <w:rPr>
          <w:rFonts w:hint="eastAsia"/>
        </w:rPr>
        <w:t>　　6.1 全球不同产品类型热敏无底纸标签销量（2021-2032）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全球不同产品类型热敏无底纸标签销量及市场份额（2021-2026）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全球不同产品类型热敏无底纸标签销量预测（2027-2032）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全球不同产品类型热敏无底纸标签收入（2021-2032）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全球不同产品类型热敏无底纸标签收入及市场份额（2021-2026）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全球不同产品类型热敏无底纸标签收入预测（2027-2032）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全球不同产品类型热敏无底纸标签价格走势（2021-2032）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不同应用热敏无底纸标签分析</w:t>
      </w:r>
      <w:r>
        <w:rPr>
          <w:rFonts w:hint="eastAsia"/>
        </w:rPr>
        <w:br/>
      </w:r>
      <w:r>
        <w:rPr>
          <w:rFonts w:hint="eastAsia"/>
        </w:rPr>
        <w:t>　　7.1 全球不同应用热敏无底纸标签销量（2021-2032）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全球不同应用热敏无底纸标签销量及市场份额（2021-2026）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全球不同应用热敏无底纸标签销量预测（2027-2032）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全球不同应用热敏无底纸标签收入（2021-2032）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全球不同应用热敏无底纸标签收入及市场份额（2021-2026）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全球不同应用热敏无底纸标签收入预测（2027-2032）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全球不同应用热敏无底纸标签价格走势（2021-2032）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热敏无底纸标签产业链分析</w:t>
      </w:r>
      <w:r>
        <w:rPr>
          <w:rFonts w:hint="eastAsia"/>
        </w:rPr>
        <w:br/>
      </w:r>
      <w:r>
        <w:rPr>
          <w:rFonts w:hint="eastAsia"/>
        </w:rPr>
        <w:t>　　8.2 热敏无底纸标签工艺制造技术分析</w:t>
      </w:r>
      <w:r>
        <w:rPr>
          <w:rFonts w:hint="eastAsia"/>
        </w:rPr>
        <w:br/>
      </w:r>
      <w:r>
        <w:rPr>
          <w:rFonts w:hint="eastAsia"/>
        </w:rPr>
        <w:t>　　8.3 热敏无底纸标签产业上游供应分析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热敏无底纸标签下游客户分析</w:t>
      </w:r>
      <w:r>
        <w:rPr>
          <w:rFonts w:hint="eastAsia"/>
        </w:rPr>
        <w:br/>
      </w:r>
      <w:r>
        <w:rPr>
          <w:rFonts w:hint="eastAsia"/>
        </w:rPr>
        <w:t>　　8.5 热敏无底纸标签销售渠道分析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热敏无底纸标签行业发展机遇及主要驱动因素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热敏无底纸标签行业发展面临的风险</w:t>
      </w:r>
      <w:r>
        <w:rPr>
          <w:rFonts w:hint="eastAsia"/>
        </w:rPr>
        <w:br/>
      </w:r>
      <w:r>
        <w:rPr>
          <w:rFonts w:hint="eastAsia"/>
        </w:rPr>
        <w:t>　　9.3 热敏无底纸标签行业政策分析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全球不同产品类型热敏无底纸标签销售额增长（CAGR）趋势2021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热敏无底纸标签行业目前发展现状</w:t>
      </w:r>
      <w:r>
        <w:rPr>
          <w:rFonts w:hint="eastAsia"/>
        </w:rPr>
        <w:br/>
      </w:r>
      <w:r>
        <w:rPr>
          <w:rFonts w:hint="eastAsia"/>
        </w:rPr>
        <w:t>　　表 4： 热敏无底纸标签发展趋势</w:t>
      </w:r>
      <w:r>
        <w:rPr>
          <w:rFonts w:hint="eastAsia"/>
        </w:rPr>
        <w:br/>
      </w:r>
      <w:r>
        <w:rPr>
          <w:rFonts w:hint="eastAsia"/>
        </w:rPr>
        <w:t>　　表 5： 全球主要地区热敏无底纸标签产量增速（CAGR）：（2021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全球主要地区热敏无底纸标签产量（2021-2026）&amp;（吨）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全球主要地区热敏无底纸标签产量（2027-2032）&amp;（吨）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全球主要地区热敏无底纸标签产量市场份额（2021-2026）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全球主要地区热敏无底纸标签产量市场份额（2027-2032）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全球主要地区热敏无底纸标签销售收入增速：（2021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全球主要地区热敏无底纸标签销售收入（2021-2026）&amp;（百万美元）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全球主要地区热敏无底纸标签销售收入市场份额（2021-2026）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全球主要地区热敏无底纸标签收入（2027-2032）&amp;（百万美元）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全球主要地区热敏无底纸标签收入市场份额（2027-2032）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全球主要地区热敏无底纸标签销量（吨）：2021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全球主要地区热敏无底纸标签销量（2021-2026）&amp;（吨）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全球主要地区热敏无底纸标签销量市场份额（2021-2026）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全球主要地区热敏无底纸标签销量（2027-2032）&amp;（吨）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全球主要地区热敏无底纸标签销量份额（2027-2032）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全球市场主要厂商热敏无底纸标签产能（2025-2026）&amp;（吨）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全球市场主要厂商热敏无底纸标签销量（2021-2026）&amp;（吨）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全球市场主要厂商热敏无底纸标签销量市场份额（2021-2026）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全球市场主要厂商热敏无底纸标签销售收入（2021-2026）&amp;（百万美元）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全球市场主要厂商热敏无底纸标签销售收入市场份额（2021-2026）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全球市场主要厂商热敏无底纸标签销售价格（2021-2026）&amp;（美元/吨）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2025年全球主要生产商热敏无底纸标签收入排名（百万美元）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中国市场主要厂商热敏无底纸标签销量（2021-2026）&amp;（吨）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中国市场主要厂商热敏无底纸标签销量市场份额（2021-2026）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中国市场主要厂商热敏无底纸标签销售收入（2021-2026）&amp;（百万美元）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中国市场主要厂商热敏无底纸标签销售收入市场份额（2021-2026）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2025年中国主要生产商热敏无底纸标签收入排名（百万美元）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中国市场主要厂商热敏无底纸标签销售价格（2021-2026）&amp;（美元/吨）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全球主要厂商热敏无底纸标签总部及产地分布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全球主要厂商成立时间及热敏无底纸标签商业化日期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全球主要厂商热敏无底纸标签产品类型及应用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2025年全球热敏无底纸标签主要厂商市场地位（第一梯队、第二梯队和第三梯队）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全球热敏无底纸标签市场投资、并购等现状分析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热敏无底纸标签生产基地、销售区域、竞争对手及市场地位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热敏无底纸标签产品规格、参数及市场应用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热敏无底纸标签销量（吨）、收入（百万美元）、价格（美元/吨）及毛利率（2021-2026）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全球不同产品类型热敏无底纸标签销量（2021-2026）&amp;（吨）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全球不同产品类型热敏无底纸标签销量市场份额（2021-2026）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全球不同产品类型热敏无底纸标签销量预测（2027-2032）&amp;（吨）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全球市场不同产品类型热敏无底纸标签销量市场份额预测（2027-2032）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全球不同产品类型热敏无底纸标签收入（2021-2026）&amp;（百万美元）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全球不同产品类型热敏无底纸标签收入市场份额（2021-2026）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全球不同产品类型热敏无底纸标签收入预测（2027-2032）&amp;（百万美元）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全球不同产品类型热敏无底纸标签收入市场份额预测（2027-2032）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全球不同应用热敏无底纸标签销量（2021-2026）&amp;（吨）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全球不同应用热敏无底纸标签销量市场份额（2021-2026）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全球不同应用热敏无底纸标签销量预测（2027-2032）&amp;（吨）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全球市场不同应用热敏无底纸标签销量市场份额预测（2027-2032）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全球不同应用热敏无底纸标签收入（2021-2026）&amp;（百万美元）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全球不同应用热敏无底纸标签收入市场份额（2021-2026）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全球不同应用热敏无底纸标签收入预测（2027-2032）&amp;（百万美元）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全球不同应用热敏无底纸标签收入市场份额预测（2027-2032）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热敏无底纸标签上游原料供应商及联系方式列表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热敏无底纸标签典型客户列表</w:t>
      </w:r>
      <w:r>
        <w:rPr>
          <w:rFonts w:hint="eastAsia"/>
        </w:rPr>
        <w:br/>
      </w:r>
      <w:r>
        <w:rPr>
          <w:rFonts w:hint="eastAsia"/>
        </w:rPr>
        <w:t>　　表 116： 热敏无底纸标签主要销售模式及销售渠道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热敏无底纸标签行业发展机遇及主要驱动因素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热敏无底纸标签行业发展面临的风险</w:t>
      </w:r>
      <w:r>
        <w:rPr>
          <w:rFonts w:hint="eastAsia"/>
        </w:rPr>
        <w:br/>
      </w:r>
      <w:r>
        <w:rPr>
          <w:rFonts w:hint="eastAsia"/>
        </w:rPr>
        <w:t>　　表 119： 热敏无底纸标签行业政策分析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热敏无底纸标签产品图片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全球不同产品类型热敏无底纸标签销售额2021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全球不同产品类型热敏无底纸标签市场份额2025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柔版印刷产品图片</w:t>
      </w:r>
      <w:r>
        <w:rPr>
          <w:rFonts w:hint="eastAsia"/>
        </w:rPr>
        <w:br/>
      </w:r>
      <w:r>
        <w:rPr>
          <w:rFonts w:hint="eastAsia"/>
        </w:rPr>
        <w:t>　　图 5： 数码印刷产品图片</w:t>
      </w:r>
      <w:r>
        <w:rPr>
          <w:rFonts w:hint="eastAsia"/>
        </w:rPr>
        <w:br/>
      </w:r>
      <w:r>
        <w:rPr>
          <w:rFonts w:hint="eastAsia"/>
        </w:rPr>
        <w:t>　　图 6： 胶印产品图片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全球不同应用热敏无底纸标签市场份额2025 &amp; 2032</w:t>
      </w:r>
      <w:r>
        <w:rPr>
          <w:rFonts w:hint="eastAsia"/>
        </w:rPr>
        <w:br/>
      </w:r>
      <w:r>
        <w:rPr>
          <w:rFonts w:hint="eastAsia"/>
        </w:rPr>
        <w:t>　　图 9： 零售</w:t>
      </w:r>
      <w:r>
        <w:rPr>
          <w:rFonts w:hint="eastAsia"/>
        </w:rPr>
        <w:br/>
      </w:r>
      <w:r>
        <w:rPr>
          <w:rFonts w:hint="eastAsia"/>
        </w:rPr>
        <w:t>　　图 10： 食品饮料行业</w:t>
      </w:r>
      <w:r>
        <w:rPr>
          <w:rFonts w:hint="eastAsia"/>
        </w:rPr>
        <w:br/>
      </w:r>
      <w:r>
        <w:rPr>
          <w:rFonts w:hint="eastAsia"/>
        </w:rPr>
        <w:t>　　图 11： 工业制造</w:t>
      </w:r>
      <w:r>
        <w:rPr>
          <w:rFonts w:hint="eastAsia"/>
        </w:rPr>
        <w:br/>
      </w:r>
      <w:r>
        <w:rPr>
          <w:rFonts w:hint="eastAsia"/>
        </w:rPr>
        <w:t>　　图 12： 医疗保健行业</w:t>
      </w:r>
      <w:r>
        <w:rPr>
          <w:rFonts w:hint="eastAsia"/>
        </w:rPr>
        <w:br/>
      </w:r>
      <w:r>
        <w:rPr>
          <w:rFonts w:hint="eastAsia"/>
        </w:rPr>
        <w:t>　　图 13： 仓储配送</w:t>
      </w:r>
      <w:r>
        <w:rPr>
          <w:rFonts w:hint="eastAsia"/>
        </w:rPr>
        <w:br/>
      </w:r>
      <w:r>
        <w:rPr>
          <w:rFonts w:hint="eastAsia"/>
        </w:rPr>
        <w:t>　　图 14： 运输和物流</w:t>
      </w:r>
      <w:r>
        <w:rPr>
          <w:rFonts w:hint="eastAsia"/>
        </w:rPr>
        <w:br/>
      </w:r>
      <w:r>
        <w:rPr>
          <w:rFonts w:hint="eastAsia"/>
        </w:rPr>
        <w:t>　　图 15： 电子行业</w:t>
      </w:r>
      <w:r>
        <w:rPr>
          <w:rFonts w:hint="eastAsia"/>
        </w:rPr>
        <w:br/>
      </w:r>
      <w:r>
        <w:rPr>
          <w:rFonts w:hint="eastAsia"/>
        </w:rPr>
        <w:t>　　图 16： 全球热敏无底纸标签产能、产量、产能利用率及发展趋势（2021-2032）&amp;（吨）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全球热敏无底纸标签产量、需求量及发展趋势（2021-2032）&amp;（吨）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全球主要地区热敏无底纸标签产量（2021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全球主要地区热敏无底纸标签产量市场份额（2021-2032）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中国热敏无底纸标签产能、产量、产能利用率及发展趋势（2021-2032）&amp;（吨）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中国热敏无底纸标签产量、市场需求量及发展趋势（2021-2032）&amp;（吨）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全球热敏无底纸标签市场销售额及增长率：（2021-2032）&amp;（百万美元）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全球市场热敏无底纸标签市场规模：2021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全球市场热敏无底纸标签价格趋势（2021-2032）&amp;（美元/吨）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全球主要地区热敏无底纸标签销售收入（2021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全球主要地区热敏无底纸标签销售收入市场份额（2021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北美市场热敏无底纸标签收入及增长率（2021-2032）&amp;（百万美元）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欧洲市场热敏无底纸标签收入及增长率（2021-2032）&amp;（百万美元）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日本市场热敏无底纸标签收入及增长率（2021-2032）&amp;（百万美元）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东南亚市场热敏无底纸标签收入及增长率（2021-2032）&amp;（百万美元）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印度市场热敏无底纸标签销量及增长率（2021-2032）&amp;（吨）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印度市场热敏无底纸标签收入及增长率（2021-2032）&amp;（百万美元）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2025年全球市场主要厂商热敏无底纸标签销量市场份额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2025年全球市场主要厂商热敏无底纸标签收入市场份额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2025年中国市场主要厂商热敏无底纸标签销量市场份额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2025年中国市场主要厂商热敏无底纸标签收入市场份额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2025年全球前五大生产商热敏无底纸标签市场份额</w:t>
      </w:r>
      <w:r>
        <w:rPr>
          <w:rFonts w:hint="eastAsia"/>
        </w:rPr>
        <w:br/>
      </w:r>
      <w:r>
        <w:rPr>
          <w:rFonts w:hint="eastAsia"/>
        </w:rPr>
        <w:t>　　图 45： 2025年全球热敏无底纸标签第一梯队、第二梯队和第三梯队厂商及市场份额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全球不同产品类型热敏无底纸标签价格走势（2021-2032）&amp;（美元/吨）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全球不同应用热敏无底纸标签价格走势（2021-2032）&amp;（美元/吨）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热敏无底纸标签产业链</w:t>
      </w:r>
      <w:r>
        <w:rPr>
          <w:rFonts w:hint="eastAsia"/>
        </w:rPr>
        <w:br/>
      </w:r>
      <w:r>
        <w:rPr>
          <w:rFonts w:hint="eastAsia"/>
        </w:rPr>
        <w:t>　　图 49： 热敏无底纸标签中国企业SWOT分析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67df2390e74c5f" w:history="1">
        <w:r>
          <w:rPr>
            <w:rStyle w:val="Hyperlink"/>
          </w:rPr>
          <w:t>全球与中国热敏无底纸标签行业发展现状分析及市场前景报告（2026-2032年）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67df2390e74c5f" w:history="1">
        <w:r>
          <w:rPr>
            <w:rStyle w:val="Hyperlink"/>
          </w:rPr>
          <w:t>https://www.20087.com/5/85/ReMinWuDiZhiBiaoQianHangYeQianJingFenXi.html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热点：热敏标签纸的危害、热敏纸标签和不干胶标签区别、热敏标签纸是什么意思、热敏标签纸多少钱一盒、热敏标签纸怎么用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394e4f71bc451a" w:history="1">
      <w:r>
        <w:rPr>
          <w:rStyle w:val="Hyperlink"/>
        </w:rPr>
        <w:t>全球与中国热敏无底纸标签行业发展现状分析及市场前景报告（2026-2032年）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ReMinWuDiZhiBiaoQianHangYeQianJingFenXi.html" TargetMode="External" Id="R0c67df2390e7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ReMinWuDiZhiBiaoQianHangYeQianJingFenXi.html" TargetMode="External" Id="Re9394e4f71bc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2026-09-23T05:22:47Z</dcterms:created>
  <dcterms:modified xsi:type="dcterms:W3CDTF">2026-09-23T06:22:47Z</dcterms:modified>
  <dc:subject>全球与中国热敏无底纸标签行业发展现状分析及市场前景报告（2026-2032年）</dc:subject>
  <dc:title>全球与中国热敏无底纸标签行业发展现状分析及市场前景报告（2026-2032年）</dc:title>
  <cp:keywords>全球与中国热敏无底纸标签行业发展现状分析及市场前景报告（2026-2032年）</cp:keywords>
  <dc:description>全球与中国热敏无底纸标签行业发展现状分析及市场前景报告（2026-2032年）</dc:description>
</cp:coreProperties>
</file>