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3f51c9524ac7" w:history="1">
              <w:r>
                <w:rPr>
                  <w:rStyle w:val="Hyperlink"/>
                </w:rPr>
                <w:t>2025年中国腰果市场调查研究与发展前景预测报告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3f51c9524ac7" w:history="1">
              <w:r>
                <w:rPr>
                  <w:rStyle w:val="Hyperlink"/>
                </w:rPr>
                <w:t>2025年中国腰果市场调查研究与发展前景预测报告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93f51c9524ac7" w:history="1">
                <w:r>
                  <w:rPr>
                    <w:rStyle w:val="Hyperlink"/>
                  </w:rPr>
                  <w:t>https://www.20087.com/M_QiTa/55/YaoGuoFaZhanQuShiYuCeFenXi.html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丰富的坚果，近年来随着健康饮食趋势的兴起，市场需求稳步增长。腰果的消费从传统的零食扩展到烘焙、饮品和素食替代品等多个领域。同时，可持续农业和公平贸易的推广，促使腰果产业更加注重环境和社会责任。</w:t>
      </w:r>
      <w:r>
        <w:rPr>
          <w:rFonts w:hint="eastAsia"/>
        </w:rPr>
        <w:br/>
      </w:r>
      <w:r>
        <w:rPr>
          <w:rFonts w:hint="eastAsia"/>
        </w:rPr>
        <w:t>　　未来，腰果行业将更加注重品质提升和市场细分。一方面，通过品种改良和精细农业管理，提高腰果的产量和质量，满足消费者对口感和营养的高要求。另一方面，开发针对不同消费群体的腰果产品，如低盐、调味和有机腰果，以适应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3f51c9524ac7" w:history="1">
        <w:r>
          <w:rPr>
            <w:rStyle w:val="Hyperlink"/>
          </w:rPr>
          <w:t>2025年中国腰果市场调查研究与发展前景预测报告</w:t>
        </w:r>
      </w:hyperlink>
      <w:r>
        <w:rPr>
          <w:rFonts w:hint="eastAsia"/>
        </w:rPr>
        <w:t>》基于多年行业研究积累，结合腰果市场发展现状，依托行业权威数据资源和长期市场监测数据库，对腰果市场规模、技术现状及未来方向进行了全面分析。报告梳理了腰果行业竞争格局，重点评估了主要企业的市场表现及品牌影响力，并通过SWOT分析揭示了腰果行业机遇与潜在风险。同时，报告对腰果市场前景和发展趋势进行了科学预测，为投资者提供了投资价值判断和策略建议，助力把握腰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腰果行业基础概述</w:t>
      </w:r>
      <w:r>
        <w:rPr>
          <w:rFonts w:hint="eastAsia"/>
        </w:rPr>
        <w:br/>
      </w:r>
      <w:r>
        <w:rPr>
          <w:rFonts w:hint="eastAsia"/>
        </w:rPr>
        <w:t>　　第一节 腰果形态特征</w:t>
      </w:r>
      <w:r>
        <w:rPr>
          <w:rFonts w:hint="eastAsia"/>
        </w:rPr>
        <w:br/>
      </w:r>
      <w:r>
        <w:rPr>
          <w:rFonts w:hint="eastAsia"/>
        </w:rPr>
        <w:t>　　第二节 腰果地理分布</w:t>
      </w:r>
      <w:r>
        <w:rPr>
          <w:rFonts w:hint="eastAsia"/>
        </w:rPr>
        <w:br/>
      </w:r>
      <w:r>
        <w:rPr>
          <w:rFonts w:hint="eastAsia"/>
        </w:rPr>
        <w:t>　　第三节 腰果的各种价值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三、腰果的营养成分列表</w:t>
      </w:r>
      <w:r>
        <w:rPr>
          <w:rFonts w:hint="eastAsia"/>
        </w:rPr>
        <w:br/>
      </w:r>
      <w:r>
        <w:rPr>
          <w:rFonts w:hint="eastAsia"/>
        </w:rPr>
        <w:t>　　　　四、价值</w:t>
      </w:r>
      <w:r>
        <w:rPr>
          <w:rFonts w:hint="eastAsia"/>
        </w:rPr>
        <w:br/>
      </w:r>
      <w:r>
        <w:rPr>
          <w:rFonts w:hint="eastAsia"/>
        </w:rPr>
        <w:t>　　　　五、对疾病和健康的影响</w:t>
      </w:r>
      <w:r>
        <w:rPr>
          <w:rFonts w:hint="eastAsia"/>
        </w:rPr>
        <w:br/>
      </w:r>
      <w:r>
        <w:rPr>
          <w:rFonts w:hint="eastAsia"/>
        </w:rPr>
        <w:t>　　　　六、毒性</w:t>
      </w:r>
      <w:r>
        <w:rPr>
          <w:rFonts w:hint="eastAsia"/>
        </w:rPr>
        <w:br/>
      </w:r>
      <w:r>
        <w:rPr>
          <w:rFonts w:hint="eastAsia"/>
        </w:rPr>
        <w:t>　　第四节 腰果食用做法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2025年世界腰果行业运行形势分析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2025年世界腰果市场发展综述</w:t>
      </w:r>
      <w:r>
        <w:rPr>
          <w:rFonts w:hint="eastAsia"/>
        </w:rPr>
        <w:br/>
      </w:r>
      <w:r>
        <w:rPr>
          <w:rFonts w:hint="eastAsia"/>
        </w:rPr>
        <w:t>　　第二节 2025年越南腰果市场分析</w:t>
      </w:r>
      <w:r>
        <w:rPr>
          <w:rFonts w:hint="eastAsia"/>
        </w:rPr>
        <w:br/>
      </w:r>
      <w:r>
        <w:rPr>
          <w:rFonts w:hint="eastAsia"/>
        </w:rPr>
        <w:t>　　　　一、越南腰果价格走势分析</w:t>
      </w:r>
      <w:r>
        <w:rPr>
          <w:rFonts w:hint="eastAsia"/>
        </w:rPr>
        <w:br/>
      </w:r>
      <w:r>
        <w:rPr>
          <w:rFonts w:hint="eastAsia"/>
        </w:rPr>
        <w:t>　　　　二、2025年越南腰果产量</w:t>
      </w:r>
      <w:r>
        <w:rPr>
          <w:rFonts w:hint="eastAsia"/>
        </w:rPr>
        <w:br/>
      </w:r>
      <w:r>
        <w:rPr>
          <w:rFonts w:hint="eastAsia"/>
        </w:rPr>
        <w:t>　　　　三、越南下调腰果原料进口关税</w:t>
      </w:r>
      <w:r>
        <w:rPr>
          <w:rFonts w:hint="eastAsia"/>
        </w:rPr>
        <w:br/>
      </w:r>
      <w:r>
        <w:rPr>
          <w:rFonts w:hint="eastAsia"/>
        </w:rPr>
        <w:t>　　　　四、越南拟实施腰果可持续发展战略</w:t>
      </w:r>
      <w:r>
        <w:rPr>
          <w:rFonts w:hint="eastAsia"/>
        </w:rPr>
        <w:br/>
      </w:r>
      <w:r>
        <w:rPr>
          <w:rFonts w:hint="eastAsia"/>
        </w:rPr>
        <w:t>　　第三节 2025年世界腰果其它国家分析</w:t>
      </w:r>
      <w:r>
        <w:rPr>
          <w:rFonts w:hint="eastAsia"/>
        </w:rPr>
        <w:br/>
      </w:r>
      <w:r>
        <w:rPr>
          <w:rFonts w:hint="eastAsia"/>
        </w:rPr>
        <w:t>　　　　一、肯尼亚将继续禁止生腰果出口</w:t>
      </w:r>
      <w:r>
        <w:rPr>
          <w:rFonts w:hint="eastAsia"/>
        </w:rPr>
        <w:br/>
      </w:r>
      <w:r>
        <w:rPr>
          <w:rFonts w:hint="eastAsia"/>
        </w:rPr>
        <w:t>　　　　二、赞比亚腰果加工项目</w:t>
      </w:r>
      <w:r>
        <w:rPr>
          <w:rFonts w:hint="eastAsia"/>
        </w:rPr>
        <w:br/>
      </w:r>
      <w:r>
        <w:rPr>
          <w:rFonts w:hint="eastAsia"/>
        </w:rPr>
        <w:t>　　　　三、巴西： 建立腰果技术法规</w:t>
      </w:r>
      <w:r>
        <w:rPr>
          <w:rFonts w:hint="eastAsia"/>
        </w:rPr>
        <w:br/>
      </w:r>
      <w:r>
        <w:rPr>
          <w:rFonts w:hint="eastAsia"/>
        </w:rPr>
        <w:t>　　　　四、缅甸腰果价格</w:t>
      </w:r>
      <w:r>
        <w:rPr>
          <w:rFonts w:hint="eastAsia"/>
        </w:rPr>
        <w:br/>
      </w:r>
      <w:r>
        <w:rPr>
          <w:rFonts w:hint="eastAsia"/>
        </w:rPr>
        <w:t>　　　　五、几比尝试手机商务模式搞活当地腰果市场</w:t>
      </w:r>
      <w:r>
        <w:rPr>
          <w:rFonts w:hint="eastAsia"/>
        </w:rPr>
        <w:br/>
      </w:r>
      <w:r>
        <w:rPr>
          <w:rFonts w:hint="eastAsia"/>
        </w:rPr>
        <w:t>　　　　六、非洲腰果走俏世界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2025年中国腰果行业市场发展环境分析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2025年中国腰果行业政策环境分析</w:t>
      </w:r>
      <w:r>
        <w:rPr>
          <w:rFonts w:hint="eastAsia"/>
        </w:rPr>
        <w:br/>
      </w:r>
      <w:r>
        <w:rPr>
          <w:rFonts w:hint="eastAsia"/>
        </w:rPr>
        <w:t>　　　　一、腰果行业政策解读</w:t>
      </w:r>
      <w:r>
        <w:rPr>
          <w:rFonts w:hint="eastAsia"/>
        </w:rPr>
        <w:br/>
      </w:r>
      <w:r>
        <w:rPr>
          <w:rFonts w:hint="eastAsia"/>
        </w:rPr>
        <w:t>　　　　二、腰果加工标准分析</w:t>
      </w:r>
      <w:r>
        <w:rPr>
          <w:rFonts w:hint="eastAsia"/>
        </w:rPr>
        <w:br/>
      </w:r>
      <w:r>
        <w:rPr>
          <w:rFonts w:hint="eastAsia"/>
        </w:rPr>
        <w:t>　　　　三、腰果进出口政策分析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2025年中国腰果行业社会环境分析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2025年中国腰果行业运行形势分析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2025年中国腰果行业运行概述</w:t>
      </w:r>
      <w:r>
        <w:rPr>
          <w:rFonts w:hint="eastAsia"/>
        </w:rPr>
        <w:br/>
      </w:r>
      <w:r>
        <w:rPr>
          <w:rFonts w:hint="eastAsia"/>
        </w:rPr>
        <w:t>　　　　一、腰果行业特征分析</w:t>
      </w:r>
      <w:r>
        <w:rPr>
          <w:rFonts w:hint="eastAsia"/>
        </w:rPr>
        <w:br/>
      </w:r>
      <w:r>
        <w:rPr>
          <w:rFonts w:hint="eastAsia"/>
        </w:rPr>
        <w:t>　　　　二、腰果行业价格分析</w:t>
      </w:r>
      <w:r>
        <w:rPr>
          <w:rFonts w:hint="eastAsia"/>
        </w:rPr>
        <w:br/>
      </w:r>
      <w:r>
        <w:rPr>
          <w:rFonts w:hint="eastAsia"/>
        </w:rPr>
        <w:t>　　　　三、腰果籽提取物营养价值分析</w:t>
      </w:r>
      <w:r>
        <w:rPr>
          <w:rFonts w:hint="eastAsia"/>
        </w:rPr>
        <w:br/>
      </w:r>
      <w:r>
        <w:rPr>
          <w:rFonts w:hint="eastAsia"/>
        </w:rPr>
        <w:t>　　第二节 2025年中国腰果行业市场供给分析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一、腰果行业供给分析</w:t>
      </w:r>
      <w:r>
        <w:rPr>
          <w:rFonts w:hint="eastAsia"/>
        </w:rPr>
        <w:br/>
      </w:r>
      <w:r>
        <w:rPr>
          <w:rFonts w:hint="eastAsia"/>
        </w:rPr>
        <w:t>　　　　二、腰果行业需求分析</w:t>
      </w:r>
      <w:r>
        <w:rPr>
          <w:rFonts w:hint="eastAsia"/>
        </w:rPr>
        <w:br/>
      </w:r>
      <w:r>
        <w:rPr>
          <w:rFonts w:hint="eastAsia"/>
        </w:rPr>
        <w:t>　　　　三、腰果行业销售分析</w:t>
      </w:r>
      <w:r>
        <w:rPr>
          <w:rFonts w:hint="eastAsia"/>
        </w:rPr>
        <w:br/>
      </w:r>
      <w:r>
        <w:rPr>
          <w:rFonts w:hint="eastAsia"/>
        </w:rPr>
        <w:t>　　第三节 2025年中国腰果行业发展存在问题分析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2020-2025年中国腰果加工行业数据监测分析（1399）</w:t>
      </w:r>
      <w:r>
        <w:rPr>
          <w:rFonts w:hint="eastAsia"/>
        </w:rPr>
        <w:br/>
      </w:r>
      <w:r>
        <w:rPr>
          <w:rFonts w:hint="eastAsia"/>
        </w:rPr>
        <w:t>　　第一节 2020-2025年中国腰果加工行业规模分析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2025年中国腰果加工行业结构分析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2020-2025年中国腰果加工行业产值分析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2020-2025年中国腰果加工行业成本费用分析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2020-2025年中国腰果加工行业盈利能力分析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2020-2025年中国鲜、干的未去壳腰果进出口数据监测分析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2020-2025年中国鲜、干的未去壳腰果进口数据分析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一、进口数量分析（08013100）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2020-2025年中国鲜、干的未去壳腰果出口数据分析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2020-2025年中国鲜、干的未去壳腰果进出口平均单价分析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2020-2025年中国鲜、干的未去壳腰果进出口国家及地区分析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2020-2025年中国鲜、干的去壳腰果进出口数据监测分析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2020-2025年中国鲜、干的去壳腰果进口数据分析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一、进口数量分析（08013200）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2020-2025年中国鲜、干的去壳腰果出口数据分析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2020-2025年中国鲜、干的去壳腰果进出口平均单价分析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2020-2025年中国鲜、干的去壳腰果进出口国家及地区分析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2025年中国腰果行业市场竞争格局分析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2025年中国腰果行业竞争现状分析</w:t>
      </w:r>
      <w:r>
        <w:rPr>
          <w:rFonts w:hint="eastAsia"/>
        </w:rPr>
        <w:br/>
      </w:r>
      <w:r>
        <w:rPr>
          <w:rFonts w:hint="eastAsia"/>
        </w:rPr>
        <w:t>　　　　一、腰果行业竞争力分析</w:t>
      </w:r>
      <w:r>
        <w:rPr>
          <w:rFonts w:hint="eastAsia"/>
        </w:rPr>
        <w:br/>
      </w:r>
      <w:r>
        <w:rPr>
          <w:rFonts w:hint="eastAsia"/>
        </w:rPr>
        <w:t>　　　　二、腰果品牌竞争分析</w:t>
      </w:r>
      <w:r>
        <w:rPr>
          <w:rFonts w:hint="eastAsia"/>
        </w:rPr>
        <w:br/>
      </w:r>
      <w:r>
        <w:rPr>
          <w:rFonts w:hint="eastAsia"/>
        </w:rPr>
        <w:t>　　　　三、腰果价格竞争分析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2025年中国腰果行业集中度分析</w:t>
      </w:r>
      <w:r>
        <w:rPr>
          <w:rFonts w:hint="eastAsia"/>
        </w:rPr>
        <w:br/>
      </w:r>
      <w:r>
        <w:rPr>
          <w:rFonts w:hint="eastAsia"/>
        </w:rPr>
        <w:t>　　　　一、腰果市场集中度分析</w:t>
      </w:r>
      <w:r>
        <w:rPr>
          <w:rFonts w:hint="eastAsia"/>
        </w:rPr>
        <w:br/>
      </w:r>
      <w:r>
        <w:rPr>
          <w:rFonts w:hint="eastAsia"/>
        </w:rPr>
        <w:t>　　　　二、腰果企业集中度分析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2025年中国腰果企业提升竞争力分析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2025年中国腰果行业优势企业竞争力分析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潮州金宝利食品有限公司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金果园老农（北京）食品有限公司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其它腰果品牌企业分析</w:t>
      </w:r>
      <w:r>
        <w:rPr>
          <w:rFonts w:hint="eastAsia"/>
        </w:rPr>
        <w:br/>
      </w:r>
      <w:r>
        <w:rPr>
          <w:rFonts w:hint="eastAsia"/>
        </w:rPr>
        <w:t>　　　　一、菲菲山村农夫</w:t>
      </w:r>
      <w:r>
        <w:rPr>
          <w:rFonts w:hint="eastAsia"/>
        </w:rPr>
        <w:br/>
      </w:r>
      <w:r>
        <w:rPr>
          <w:rFonts w:hint="eastAsia"/>
        </w:rPr>
        <w:t>　　　　二、闽龙达</w:t>
      </w:r>
      <w:r>
        <w:rPr>
          <w:rFonts w:hint="eastAsia"/>
        </w:rPr>
        <w:br/>
      </w:r>
      <w:r>
        <w:rPr>
          <w:rFonts w:hint="eastAsia"/>
        </w:rPr>
        <w:t>　　　　三、正谷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2025-2031年中国腰果产业运行趋势及趋势分析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2025-2031年中国腰果产业运行趋势分析</w:t>
      </w:r>
      <w:r>
        <w:rPr>
          <w:rFonts w:hint="eastAsia"/>
        </w:rPr>
        <w:br/>
      </w:r>
      <w:r>
        <w:rPr>
          <w:rFonts w:hint="eastAsia"/>
        </w:rPr>
        <w:t>　　　　一、腰果价格预测</w:t>
      </w:r>
      <w:r>
        <w:rPr>
          <w:rFonts w:hint="eastAsia"/>
        </w:rPr>
        <w:br/>
      </w:r>
      <w:r>
        <w:rPr>
          <w:rFonts w:hint="eastAsia"/>
        </w:rPr>
        <w:t>　　　　二、腰果竞争格局预测分析</w:t>
      </w:r>
      <w:r>
        <w:rPr>
          <w:rFonts w:hint="eastAsia"/>
        </w:rPr>
        <w:br/>
      </w:r>
      <w:r>
        <w:rPr>
          <w:rFonts w:hint="eastAsia"/>
        </w:rPr>
        <w:t>　　　　三、腰果加工业预测分析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2025-2031年中国腰果产业发展市场预测分析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一、腰果供给预测分析</w:t>
      </w:r>
      <w:r>
        <w:rPr>
          <w:rFonts w:hint="eastAsia"/>
        </w:rPr>
        <w:br/>
      </w:r>
      <w:r>
        <w:rPr>
          <w:rFonts w:hint="eastAsia"/>
        </w:rPr>
        <w:t>　　　　二、腰果行业现状分析</w:t>
      </w:r>
      <w:r>
        <w:rPr>
          <w:rFonts w:hint="eastAsia"/>
        </w:rPr>
        <w:br/>
      </w:r>
      <w:r>
        <w:rPr>
          <w:rFonts w:hint="eastAsia"/>
        </w:rPr>
        <w:t>　　　　三、腰果进出口预测分析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2025-2031年中国腰果产业市场盈利预测分析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2025-2031年中国腰果产业投资机会与风险分析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2025-2031年中国腰果投资机会分析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2025-2031年中国腰果投资前景预警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2025年我国腰果加工行业不同类型企业数量分布图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2025年我国腰果加工行业不同所有制企业数量分布图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2025年我国腰果加工行业不同类型企业销售收入分布图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2025年我国腰果加工行业不同所有制企业销售收入分布图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2020-2025年我国腰果加工行业主要盈利指标增长趋势图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2020-2025年中国鲜、干的未去壳腰果进口数量分析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2020-2025年中国鲜、干的未去壳腰果进口金额分析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2020-2025年中国鲜、干的未去壳腰果出口数量分析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2020-2025年中国鲜、干的未去壳腰果出口金额分析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2020-2025年中国鲜、干的未去壳腰果进出口平均单价分析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2020-2025年中国鲜、干的未去壳腰果进口国家及地区分析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2020-2025年中国鲜、干的去壳腰果进口数量分析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2020-2025年中国鲜、干的去壳腰果进口金额分析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2020-2025年中国鲜、干的去壳腰果出口数量分析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2020-2025年中国鲜、干的去壳腰果出口金额分析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2020-2025年中国鲜、干的去壳腰果进出口平均单价分析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2020-2025年中国鲜、干的去壳腰果进口国家及地区分析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潮州金宝利食品有限公司主要经济指标走势图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潮州金宝利食品有限公司经营收入走势图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潮州金宝利食品有限公司盈利指标走势图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潮州金宝利食品有限公司负债情况图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潮州金宝利食品有限公司负债指标走势图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潮州金宝利食品有限公司运营能力指标走势图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潮州金宝利食品有限公司成长能力指标走势图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郑州正林食品有限公司负债指标走势图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金果园老农（北京）食品有限公司成长能力指标走势图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2025-2031年中国腰果竞争格局预测分析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2025-2031年中国腰果加工业预测分析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2025-2031年中国腰果供给预测分析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2025-2031年中国腰果进出口预测分析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2025-2031年中国腰果产业市场盈利预测分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3f51c9524ac7" w:history="1">
        <w:r>
          <w:rPr>
            <w:rStyle w:val="Hyperlink"/>
          </w:rPr>
          <w:t>2025年中国腰果市场调查研究与发展前景预测报告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93f51c9524ac7" w:history="1">
        <w:r>
          <w:rPr>
            <w:rStyle w:val="Hyperlink"/>
          </w:rPr>
          <w:t>https://www.20087.com/M_QiTa/55/YaoGuoFaZhanQuShiYuCeFenXi.html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热点：腰果一天最多吃几个、腰果有什么营养和功效、最好的五种坚果、腰果三种人不宜吃、腰果的害处、腰果的营养价值及功效与作用禁忌、一次性吃了五十颗腰果、腰果是什么树的果实、腰果原产地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a9a4849eb4d25" w:history="1">
      <w:r>
        <w:rPr>
          <w:rStyle w:val="Hyperlink"/>
        </w:rPr>
        <w:t>2025年中国腰果市场调查研究与发展前景预测报告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aoGuoFaZhanQuShiYuCeFenXi.html" TargetMode="External" Id="R2e993f51c952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aoGuoFaZhanQuShiYuCeFenXi.html" TargetMode="External" Id="Rd2ea9a4849eb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2025-01-30T03:23:00Z</dcterms:created>
  <dcterms:modified xsi:type="dcterms:W3CDTF">2025-01-30T04:23:00Z</dcterms:modified>
  <dc:subject>2025年中国腰果市场调查研究与发展前景预测报告</dc:subject>
  <dc:title>2025年中国腰果市场调查研究与发展前景预测报告</dc:title>
  <cp:keywords>2025年中国腰果市场调查研究与发展前景预测报告</cp:keywords>
  <dc:description>2025年中国腰果市场调查研究与发展前景预测报告</dc:description>
</cp:coreProperties>
</file>