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87e8b19c49de" w:history="1">
              <w:r>
                <w:rPr>
                  <w:rStyle w:val="Hyperlink"/>
                </w:rPr>
                <w:t>2025-2031年中国超硬铝合金市场研究与行业前景分析报告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87e8b19c49de" w:history="1">
              <w:r>
                <w:rPr>
                  <w:rStyle w:val="Hyperlink"/>
                </w:rPr>
                <w:t>2025-2031年中国超硬铝合金市场研究与行业前景分析报告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987e8b19c49de" w:history="1">
                <w:r>
                  <w:rPr>
                    <w:rStyle w:val="Hyperlink"/>
                  </w:rPr>
                  <w:t>https://www.20087.com/5/15/ChaoYingLvHeJinDeXianZhuangYuQianJing.html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铝合金以其高强度、轻量化的特点，在航空航天、交通运输、电子设备等行业中发挥着重要作用。超硬铝合金通过添加特定元素（如锌、镁、铜等）并经过特殊的热处理工艺，可获得远超普通铝合金的机械性能。随着全球对节能减排、轻量化设计的追求，超硬铝合金的应用范围正在不断扩大。例如，在汽车制造业中，使用超硬铝合金替代传统钢材可以显著减轻车身重量，提高燃油效率，减少碳排放。同时，随着3D打印技术的发展，超硬铝合金在复杂零部件制造中的应用潜力也被进一步挖掘。</w:t>
      </w:r>
      <w:r>
        <w:rPr>
          <w:rFonts w:hint="eastAsia"/>
        </w:rPr>
        <w:br/>
      </w:r>
      <w:r>
        <w:rPr>
          <w:rFonts w:hint="eastAsia"/>
        </w:rPr>
        <w:t>　　然而，超硬铝合金的生产和加工也面临着不小的挑战。由于其硬度高、韧性好，传统的加工方法往往难以达到理想效果，容易产生刀具磨损等问题。此外，高性能铝合金的研发投入大，技术门槛高，对企业的研发能力和资金实力提出了较高要求。未来，通过技术创新改进加工工艺，降低成本，同时加强与其他新材料的复合使用，将有助于拓展超硬铝合金的应用场景，推动相关产业的技术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87e8b19c49de" w:history="1">
        <w:r>
          <w:rPr>
            <w:rStyle w:val="Hyperlink"/>
          </w:rPr>
          <w:t>2025-2031年中国超硬铝合金市场研究与行业前景分析报告</w:t>
        </w:r>
      </w:hyperlink>
      <w:r>
        <w:rPr>
          <w:rFonts w:hint="eastAsia"/>
        </w:rPr>
        <w:t>》基于国家统计局、发改委及超硬铝合金相关行业协会的数据，全面研究了超硬铝合金行业的产业链、市场规模与需求、价格体系及现状。超硬铝合金报告对超硬铝合金市场前景、发展趋势进行了科学预测，同时聚焦超硬铝合金重点企业，深入剖析了超硬铝合金行业竞争格局、市场集中度及品牌影响力。此外，超硬铝合金报告还进一步细分了市场，为战略投资者、银行信贷部门等提供了关于超硬铝合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超硬铝合金行业概述</w:t>
      </w:r>
      <w:r>
        <w:rPr>
          <w:rFonts w:hint="eastAsia"/>
        </w:rPr>
        <w:br/>
      </w:r>
      <w:r>
        <w:rPr>
          <w:rFonts w:hint="eastAsia"/>
        </w:rPr>
        <w:t>　　第一节 超硬铝合金定义与分类</w:t>
      </w:r>
      <w:r>
        <w:rPr>
          <w:rFonts w:hint="eastAsia"/>
        </w:rPr>
        <w:br/>
      </w:r>
      <w:r>
        <w:rPr>
          <w:rFonts w:hint="eastAsia"/>
        </w:rPr>
        <w:t>　　第二节 超硬铝合金应用领域</w:t>
      </w:r>
      <w:r>
        <w:rPr>
          <w:rFonts w:hint="eastAsia"/>
        </w:rPr>
        <w:br/>
      </w:r>
      <w:r>
        <w:rPr>
          <w:rFonts w:hint="eastAsia"/>
        </w:rPr>
        <w:t>　　第三节 超硬铝合金行业经济指标分析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超硬铝合金产业链及经营模式分析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三、超硬铝合金销售模式及销售渠道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全球超硬铝合金市场发展综述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2019-2024年全球超硬铝合金市场规模与趋势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主要国家与地区超硬铝合金市场分析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2025-2031年全球超硬铝合金行业发展趋势与前景预测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2024-2025年超硬铝合金产能与投资动态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一、国内超硬铝合金产能及利用情况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二、超硬铝合金产能扩张与投资动态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2025-2031年超硬铝合金行业产量统计与趋势预测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一、2019-2024年超硬铝合金行业产量数据统计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1、2019-2024年超硬铝合金产量及增长趋势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2、2019-2024年超硬铝合金细分产品产量及份额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二、影响超硬铝合金产量的关键因素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三、2025-2031年超硬铝合金产量预测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2025-2031年超硬铝合金市场需求与销售分析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一、2024-2025年超硬铝合金行业需求现状</w:t>
      </w:r>
      <w:r>
        <w:rPr>
          <w:rFonts w:hint="eastAsia"/>
        </w:rPr>
        <w:br/>
      </w:r>
      <w:r>
        <w:rPr>
          <w:rFonts w:hint="eastAsia"/>
        </w:rPr>
        <w:t>　　　　二、超硬铝合金客户群体与需求特点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三、2019-2024年超硬铝合金行业销售规模分析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四、2025-2031年超硬铝合金市场增长潜力与规模预测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中国超硬铝合金细分市场与下游应用领域分析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超硬铝合金细分市场分析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一、2024-2025年超硬铝合金主要细分产品市场现状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超硬铝合金下游应用与客户群体分析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一、2024-2025年超硬铝合金各应用领域市场现状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2024-2025年中国超硬铝合金技术发展研究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当前超硬铝合金技术发展现状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国内外超硬铝合金技术差异与原因</w:t>
      </w:r>
      <w:r>
        <w:rPr>
          <w:rFonts w:hint="eastAsia"/>
        </w:rPr>
        <w:br/>
      </w:r>
      <w:r>
        <w:rPr>
          <w:rFonts w:hint="eastAsia"/>
        </w:rPr>
        <w:t>　　第三节 超硬铝合金技术创新与发展趋势预测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技术进步对超硬铝合金行业的影响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一、2019-2024年超硬铝合金市场价格走势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超硬铝合金定价策略与方法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2025-2031年超硬铝合金价格竞争态势与趋势预测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2024-2025年重点区域超硬铝合金市场发展概况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2019-2024年中国超硬铝合金行业进出口情况分析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超硬铝合金行业进口情况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一、2019-2024年超硬铝合金进口规模及增长情况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超硬铝合金行业出口情况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一、2019-2024年超硬铝合金出口规模及增长情况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2019-2024年中国超硬铝合金行业总体发展与财务状况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2019-2024年中国超硬铝合金行业规模情况</w:t>
      </w:r>
      <w:r>
        <w:rPr>
          <w:rFonts w:hint="eastAsia"/>
        </w:rPr>
        <w:br/>
      </w:r>
      <w:r>
        <w:rPr>
          <w:rFonts w:hint="eastAsia"/>
        </w:rPr>
        <w:t>　　　　一、超硬铝合金行业企业数量规模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二、超硬铝合金行业从业人员规模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三、超硬铝合金行业市场敏感性分析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2019-2024年中国超硬铝合金行业财务能力分析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一、超硬铝合金行业盈利能力</w:t>
      </w:r>
      <w:r>
        <w:rPr>
          <w:rFonts w:hint="eastAsia"/>
        </w:rPr>
        <w:br/>
      </w:r>
      <w:r>
        <w:rPr>
          <w:rFonts w:hint="eastAsia"/>
        </w:rPr>
        <w:t>　　　　二、超硬铝合金行业偿债能力</w:t>
      </w:r>
      <w:r>
        <w:rPr>
          <w:rFonts w:hint="eastAsia"/>
        </w:rPr>
        <w:br/>
      </w:r>
      <w:r>
        <w:rPr>
          <w:rFonts w:hint="eastAsia"/>
        </w:rPr>
        <w:t>　　　　三、超硬铝合金行业营运能力</w:t>
      </w:r>
      <w:r>
        <w:rPr>
          <w:rFonts w:hint="eastAsia"/>
        </w:rPr>
        <w:br/>
      </w:r>
      <w:r>
        <w:rPr>
          <w:rFonts w:hint="eastAsia"/>
        </w:rPr>
        <w:t>　　　　四、超硬铝合金行业发展能力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超硬铝合金行业竞争格局总览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2024-2025年超硬铝合金行业竞争力分析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2019-2024年超硬铝合金行业企业并购活动分析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2024-2025年超硬铝合金行业会展与招投标活动分析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一、超硬铝合金行业会展活动及其市场影响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2025年中国超硬铝合金企业发展企业发展策略与建议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超硬铝合金销售模式与渠道策略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超硬铝合金品牌与市场推广策略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超硬铝合金研发投入与技术创新能力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超硬铝合金合作联盟与资源整合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中国超硬铝合金行业风险与对策</w:t>
      </w:r>
      <w:r>
        <w:rPr>
          <w:rFonts w:hint="eastAsia"/>
        </w:rPr>
        <w:br/>
      </w:r>
      <w:r>
        <w:rPr>
          <w:rFonts w:hint="eastAsia"/>
        </w:rPr>
        <w:t>　　第一节 超硬铝合金行业SWOT分析</w:t>
      </w:r>
      <w:r>
        <w:rPr>
          <w:rFonts w:hint="eastAsia"/>
        </w:rPr>
        <w:br/>
      </w:r>
      <w:r>
        <w:rPr>
          <w:rFonts w:hint="eastAsia"/>
        </w:rPr>
        <w:t>　　　　一、超硬铝合金行业优势</w:t>
      </w:r>
      <w:r>
        <w:rPr>
          <w:rFonts w:hint="eastAsia"/>
        </w:rPr>
        <w:br/>
      </w:r>
      <w:r>
        <w:rPr>
          <w:rFonts w:hint="eastAsia"/>
        </w:rPr>
        <w:t>　　　　二、超硬铝合金行业劣势</w:t>
      </w:r>
      <w:r>
        <w:rPr>
          <w:rFonts w:hint="eastAsia"/>
        </w:rPr>
        <w:br/>
      </w:r>
      <w:r>
        <w:rPr>
          <w:rFonts w:hint="eastAsia"/>
        </w:rPr>
        <w:t>　　　　三、超硬铝合金市场机会</w:t>
      </w:r>
      <w:r>
        <w:rPr>
          <w:rFonts w:hint="eastAsia"/>
        </w:rPr>
        <w:br/>
      </w:r>
      <w:r>
        <w:rPr>
          <w:rFonts w:hint="eastAsia"/>
        </w:rPr>
        <w:t>　　　　四、超硬铝合金市场威胁</w:t>
      </w:r>
      <w:r>
        <w:rPr>
          <w:rFonts w:hint="eastAsia"/>
        </w:rPr>
        <w:br/>
      </w:r>
      <w:r>
        <w:rPr>
          <w:rFonts w:hint="eastAsia"/>
        </w:rPr>
        <w:t>　　第二节 超硬铝合金行业风险及对策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2024-2025年超硬铝合金行业发展环境分析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一、超硬铝合金行业主管部门与监管体制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二、超硬铝合金行业主要法律法规及政策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三、超硬铝合金行业标准与质量监管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2025-2031年超硬铝合金行业发展趋势与方向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2025-2031年超硬铝合金行业发展潜力与机遇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中智:林:－超硬铝合金行业发展建议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超硬铝合金图片</w:t>
      </w:r>
      <w:r>
        <w:rPr>
          <w:rFonts w:hint="eastAsia"/>
        </w:rPr>
        <w:br/>
      </w:r>
      <w:r>
        <w:rPr>
          <w:rFonts w:hint="eastAsia"/>
        </w:rPr>
        <w:t>　　图表 超硬铝合金种类 分类</w:t>
      </w:r>
      <w:r>
        <w:rPr>
          <w:rFonts w:hint="eastAsia"/>
        </w:rPr>
        <w:br/>
      </w:r>
      <w:r>
        <w:rPr>
          <w:rFonts w:hint="eastAsia"/>
        </w:rPr>
        <w:t>　　图表 超硬铝合金用途 应用</w:t>
      </w:r>
      <w:r>
        <w:rPr>
          <w:rFonts w:hint="eastAsia"/>
        </w:rPr>
        <w:br/>
      </w:r>
      <w:r>
        <w:rPr>
          <w:rFonts w:hint="eastAsia"/>
        </w:rPr>
        <w:t>　　图表 超硬铝合金主要特点</w:t>
      </w:r>
      <w:r>
        <w:rPr>
          <w:rFonts w:hint="eastAsia"/>
        </w:rPr>
        <w:br/>
      </w:r>
      <w:r>
        <w:rPr>
          <w:rFonts w:hint="eastAsia"/>
        </w:rPr>
        <w:t>　　图表 超硬铝合金产业链分析</w:t>
      </w:r>
      <w:r>
        <w:rPr>
          <w:rFonts w:hint="eastAsia"/>
        </w:rPr>
        <w:br/>
      </w:r>
      <w:r>
        <w:rPr>
          <w:rFonts w:hint="eastAsia"/>
        </w:rPr>
        <w:t>　　图表 超硬铝合金政策分析</w:t>
      </w:r>
      <w:r>
        <w:rPr>
          <w:rFonts w:hint="eastAsia"/>
        </w:rPr>
        <w:br/>
      </w:r>
      <w:r>
        <w:rPr>
          <w:rFonts w:hint="eastAsia"/>
        </w:rPr>
        <w:t>　　图表 超硬铝合金技术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2019-2024年超硬铝合金行业市场容量分析</w:t>
      </w:r>
      <w:r>
        <w:rPr>
          <w:rFonts w:hint="eastAsia"/>
        </w:rPr>
        <w:br/>
      </w:r>
      <w:r>
        <w:rPr>
          <w:rFonts w:hint="eastAsia"/>
        </w:rPr>
        <w:t>　　图表 超硬铝合金生产现状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超硬铝合金行业动态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2019-2024年中国超硬铝合金市场需求量及增速统计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2024年中国超硬铝合金行业需求领域分布格局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2019-2024年中国超硬铝合金进口情况分析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2019-2024年中国超硬铝合金出口情况分析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2019-2024年中国超硬铝合金行业企业平均规模情况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2019-2024年中国超硬铝合金价格走势</w:t>
      </w:r>
      <w:r>
        <w:rPr>
          <w:rFonts w:hint="eastAsia"/>
        </w:rPr>
        <w:br/>
      </w:r>
      <w:r>
        <w:rPr>
          <w:rFonts w:hint="eastAsia"/>
        </w:rPr>
        <w:t>　　图表 2024年超硬铝合金成本和利润分析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**地区超硬铝合金行业市场需求情况</w:t>
      </w:r>
      <w:r>
        <w:rPr>
          <w:rFonts w:hint="eastAsia"/>
        </w:rPr>
        <w:br/>
      </w:r>
      <w:r>
        <w:rPr>
          <w:rFonts w:hint="eastAsia"/>
        </w:rPr>
        <w:t>　　图表 超硬铝合金品牌</w:t>
      </w:r>
      <w:r>
        <w:rPr>
          <w:rFonts w:hint="eastAsia"/>
        </w:rPr>
        <w:br/>
      </w:r>
      <w:r>
        <w:rPr>
          <w:rFonts w:hint="eastAsia"/>
        </w:rPr>
        <w:t>　　图表 超硬铝合金企业（一）概况</w:t>
      </w:r>
      <w:r>
        <w:rPr>
          <w:rFonts w:hint="eastAsia"/>
        </w:rPr>
        <w:br/>
      </w:r>
      <w:r>
        <w:rPr>
          <w:rFonts w:hint="eastAsia"/>
        </w:rPr>
        <w:t>　　图表 企业超硬铝合金型号 规格</w:t>
      </w:r>
      <w:r>
        <w:rPr>
          <w:rFonts w:hint="eastAsia"/>
        </w:rPr>
        <w:br/>
      </w:r>
      <w:r>
        <w:rPr>
          <w:rFonts w:hint="eastAsia"/>
        </w:rPr>
        <w:t>　　图表 超硬铝合金企业（一）经营分析</w:t>
      </w:r>
      <w:r>
        <w:rPr>
          <w:rFonts w:hint="eastAsia"/>
        </w:rPr>
        <w:br/>
      </w:r>
      <w:r>
        <w:rPr>
          <w:rFonts w:hint="eastAsia"/>
        </w:rPr>
        <w:t>　　图表 超硬铝合金企业（一）盈利能力情况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超硬铝合金上游现状</w:t>
      </w:r>
      <w:r>
        <w:rPr>
          <w:rFonts w:hint="eastAsia"/>
        </w:rPr>
        <w:br/>
      </w:r>
      <w:r>
        <w:rPr>
          <w:rFonts w:hint="eastAsia"/>
        </w:rPr>
        <w:t>　　图表 超硬铝合金下游调研</w:t>
      </w:r>
      <w:r>
        <w:rPr>
          <w:rFonts w:hint="eastAsia"/>
        </w:rPr>
        <w:br/>
      </w:r>
      <w:r>
        <w:rPr>
          <w:rFonts w:hint="eastAsia"/>
        </w:rPr>
        <w:t>　　图表 超硬铝合金企业（二）概况</w:t>
      </w:r>
      <w:r>
        <w:rPr>
          <w:rFonts w:hint="eastAsia"/>
        </w:rPr>
        <w:br/>
      </w:r>
      <w:r>
        <w:rPr>
          <w:rFonts w:hint="eastAsia"/>
        </w:rPr>
        <w:t>　　图表 企业超硬铝合金型号 规格</w:t>
      </w:r>
      <w:r>
        <w:rPr>
          <w:rFonts w:hint="eastAsia"/>
        </w:rPr>
        <w:br/>
      </w:r>
      <w:r>
        <w:rPr>
          <w:rFonts w:hint="eastAsia"/>
        </w:rPr>
        <w:t>　　图表 超硬铝合金企业（二）经营分析</w:t>
      </w:r>
      <w:r>
        <w:rPr>
          <w:rFonts w:hint="eastAsia"/>
        </w:rPr>
        <w:br/>
      </w:r>
      <w:r>
        <w:rPr>
          <w:rFonts w:hint="eastAsia"/>
        </w:rPr>
        <w:t>　　图表 超硬铝合金企业（二）盈利能力情况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超硬铝合金企业（三）概况</w:t>
      </w:r>
      <w:r>
        <w:rPr>
          <w:rFonts w:hint="eastAsia"/>
        </w:rPr>
        <w:br/>
      </w:r>
      <w:r>
        <w:rPr>
          <w:rFonts w:hint="eastAsia"/>
        </w:rPr>
        <w:t>　　图表 企业超硬铝合金型号 规格</w:t>
      </w:r>
      <w:r>
        <w:rPr>
          <w:rFonts w:hint="eastAsia"/>
        </w:rPr>
        <w:br/>
      </w:r>
      <w:r>
        <w:rPr>
          <w:rFonts w:hint="eastAsia"/>
        </w:rPr>
        <w:t>　　图表 超硬铝合金企业（三）经营分析</w:t>
      </w:r>
      <w:r>
        <w:rPr>
          <w:rFonts w:hint="eastAsia"/>
        </w:rPr>
        <w:br/>
      </w:r>
      <w:r>
        <w:rPr>
          <w:rFonts w:hint="eastAsia"/>
        </w:rPr>
        <w:t>　　图表 超硬铝合金企业（三）盈利能力情况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超硬铝合金企业（三）成长能力情况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超硬铝合金优势</w:t>
      </w:r>
      <w:r>
        <w:rPr>
          <w:rFonts w:hint="eastAsia"/>
        </w:rPr>
        <w:br/>
      </w:r>
      <w:r>
        <w:rPr>
          <w:rFonts w:hint="eastAsia"/>
        </w:rPr>
        <w:t>　　图表 超硬铝合金劣势</w:t>
      </w:r>
      <w:r>
        <w:rPr>
          <w:rFonts w:hint="eastAsia"/>
        </w:rPr>
        <w:br/>
      </w:r>
      <w:r>
        <w:rPr>
          <w:rFonts w:hint="eastAsia"/>
        </w:rPr>
        <w:t>　　图表 超硬铝合金机会</w:t>
      </w:r>
      <w:r>
        <w:rPr>
          <w:rFonts w:hint="eastAsia"/>
        </w:rPr>
        <w:br/>
      </w:r>
      <w:r>
        <w:rPr>
          <w:rFonts w:hint="eastAsia"/>
        </w:rPr>
        <w:t>　　图表 超硬铝合金威胁</w:t>
      </w:r>
      <w:r>
        <w:rPr>
          <w:rFonts w:hint="eastAsia"/>
        </w:rPr>
        <w:br/>
      </w:r>
      <w:r>
        <w:rPr>
          <w:rFonts w:hint="eastAsia"/>
        </w:rPr>
        <w:t>　　图表 2025-2031年中国超硬铝合金行业产能预测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2025-2031年中国超硬铝合金市场销售预测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2025-2031年中国超硬铝合金行业市场规模预测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87e8b19c49de" w:history="1">
        <w:r>
          <w:rPr>
            <w:rStyle w:val="Hyperlink"/>
          </w:rPr>
          <w:t>2025-2031年中国超硬铝合金市场研究与行业前景分析报告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987e8b19c49de" w:history="1">
        <w:r>
          <w:rPr>
            <w:rStyle w:val="Hyperlink"/>
          </w:rPr>
          <w:t>https://www.20087.com/5/15/ChaoYingLvHeJinDeXianZhuangYuQianJing.html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热点：7075航空铝有多硬、超硬铝合金的代号是LC、7075铝板、超硬铝合金价格、超硬铝合金的代号是、3003铝合金、7075铝合金性能参数、2219铝合金、铝模配件大全图片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9b22d7de4eff" w:history="1">
      <w:r>
        <w:rPr>
          <w:rStyle w:val="Hyperlink"/>
        </w:rPr>
        <w:t>2025-2031年中国超硬铝合金市场研究与行业前景分析报告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YingLvHeJinDeXianZhuangYuQianJing.html" TargetMode="External" Id="Rda3987e8b19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YingLvHeJinDeXianZhuangYuQianJing.html" TargetMode="External" Id="R481c9b22d7d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2025-03-15T03:46:58Z</dcterms:created>
  <dcterms:modified xsi:type="dcterms:W3CDTF">2025-03-15T04:46:58Z</dcterms:modified>
  <dc:subject>2025-2031年中国超硬铝合金市场研究与行业前景分析报告</dc:subject>
  <dc:title>2025-2031年中国超硬铝合金市场研究与行业前景分析报告</dc:title>
  <cp:keywords>2025-2031年中国超硬铝合金市场研究与行业前景分析报告</cp:keywords>
  <dc:description>2025-2031年中国超硬铝合金市场研究与行业前景分析报告</dc:description>
</cp:coreProperties>
</file>