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1efee4ef43a5" w:history="1">
              <w:r>
                <w:rPr>
                  <w:rStyle w:val="Hyperlink"/>
                </w:rPr>
                <w:t>2025-2031年中国餐饮O2O行业现状与前景分析报告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1efee4ef43a5" w:history="1">
              <w:r>
                <w:rPr>
                  <w:rStyle w:val="Hyperlink"/>
                </w:rPr>
                <w:t>2025-2031年中国餐饮O2O行业现状与前景分析报告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1efee4ef43a5" w:history="1">
                <w:r>
                  <w:rPr>
                    <w:rStyle w:val="Hyperlink"/>
                  </w:rPr>
                  <w:t>https://www.20087.com/5/75/CanYinO2OQianJing.html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市场在过去几年经历了爆炸式增长，主要得益于移动互联网的普及和消费者对便捷生活方式的追求。外卖平台如饿了么、美团外卖等，通过连接餐厅与消费者，极大地拓宽了餐饮服务的覆盖范围。同时，数字化技术的应用，如大数据分析、AI推荐算法，优化了订单处理和配送效率，提升了用户体验。</w:t>
      </w:r>
      <w:r>
        <w:rPr>
          <w:rFonts w:hint="eastAsia"/>
        </w:rPr>
        <w:br/>
      </w:r>
      <w:r>
        <w:rPr>
          <w:rFonts w:hint="eastAsia"/>
        </w:rPr>
        <w:t>　　未来，餐饮O2O行业将朝着更加精细化和智能化的方向发展。首先，随着消费者对食品安全和营养健康日益增长的重视，平台将加强对餐厅资质的审核，提供更多健康菜品选项，满足不同消费者的饮食需求。其次，智能物流和无人配送技术的成熟，将解决最后一公里的配送难题，提高配送效率和准时率。最后，AR/VR技术的应用，可能为消费者提供虚拟餐厅体验，增强线上餐饮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1efee4ef43a5" w:history="1">
        <w:r>
          <w:rPr>
            <w:rStyle w:val="Hyperlink"/>
          </w:rPr>
          <w:t>2025-2031年中国餐饮O2O行业现状与前景分析报告</w:t>
        </w:r>
      </w:hyperlink>
      <w:r>
        <w:rPr>
          <w:rFonts w:hint="eastAsia"/>
        </w:rPr>
        <w:t>》通过严谨的分析、翔实的数据及直观的图表，系统解析了餐饮O2O行业的市场规模、需求变化、价格波动及产业链结构。报告全面评估了当前餐饮O2O市场现状，科学预测了未来市场前景与发展趋势，重点剖析了餐饮O2O细分市场的机遇与挑战。同时，报告对餐饮O2O重点企业的竞争地位及市场集中度进行了评估，为餐饮O2O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中国餐饮O2O行业运行现状分析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我国餐饮O2O所属行业发展状况分析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二、我国餐饮O2O行业发展概况及特点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三、我国餐饮O2O行业发展存在的问题及对策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2020-2025年餐饮O2O行业运行现状分析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一、我国餐饮O2O所属行业资产规模分析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二、我国餐饮O2O行业市场规模分析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三、中国餐饮O2O行业市场发展特点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2020-2025年餐饮O2O市场经营情况分析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一、中国餐饮O2O行业交易总额分析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二、中国餐饮O2O行业订单量分析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三、中国餐饮O2O所属行业利润总额分析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四、中国餐饮O2O线上线下利益结构分析</w:t>
      </w:r>
      <w:r>
        <w:rPr>
          <w:rFonts w:hint="eastAsia"/>
        </w:rPr>
        <w:br/>
      </w:r>
      <w:r>
        <w:rPr>
          <w:rFonts w:hint="eastAsia"/>
        </w:rPr>
        <w:t>　　第四节 2020-2025年中国餐饮O2O行业企业分析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2020-2025年中国餐饮O2O所属行业财务指标总体分析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一、高黏性</w:t>
      </w:r>
      <w:r>
        <w:rPr>
          <w:rFonts w:hint="eastAsia"/>
        </w:rPr>
        <w:br/>
      </w:r>
      <w:r>
        <w:rPr>
          <w:rFonts w:hint="eastAsia"/>
        </w:rPr>
        <w:t>　　　　二、高收入</w:t>
      </w:r>
      <w:r>
        <w:rPr>
          <w:rFonts w:hint="eastAsia"/>
        </w:rPr>
        <w:br/>
      </w:r>
      <w:r>
        <w:rPr>
          <w:rFonts w:hint="eastAsia"/>
        </w:rPr>
        <w:t>　　　　三、高频率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三、产品品质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五、产品服务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餐饮O2O行业产业结构分析</w:t>
      </w:r>
      <w:r>
        <w:rPr>
          <w:rFonts w:hint="eastAsia"/>
        </w:rPr>
        <w:br/>
      </w:r>
      <w:r>
        <w:rPr>
          <w:rFonts w:hint="eastAsia"/>
        </w:rPr>
        <w:t>　　第一节 餐饮O2O产业链结构分析</w:t>
      </w:r>
      <w:r>
        <w:rPr>
          <w:rFonts w:hint="eastAsia"/>
        </w:rPr>
        <w:br/>
      </w:r>
      <w:r>
        <w:rPr>
          <w:rFonts w:hint="eastAsia"/>
        </w:rPr>
        <w:t>　　　　一、餐饮O2O行业产业链构成</w:t>
      </w:r>
      <w:r>
        <w:rPr>
          <w:rFonts w:hint="eastAsia"/>
        </w:rPr>
        <w:br/>
      </w:r>
      <w:r>
        <w:rPr>
          <w:rFonts w:hint="eastAsia"/>
        </w:rPr>
        <w:t>　　　　二、餐饮O2O行业产业链结构模型分析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餐饮物流配送产业分析</w:t>
      </w:r>
      <w:r>
        <w:rPr>
          <w:rFonts w:hint="eastAsia"/>
        </w:rPr>
        <w:br/>
      </w:r>
      <w:r>
        <w:rPr>
          <w:rFonts w:hint="eastAsia"/>
        </w:rPr>
        <w:t>　　　　一、餐饮物流配送产业发展现状分析</w:t>
      </w:r>
      <w:r>
        <w:rPr>
          <w:rFonts w:hint="eastAsia"/>
        </w:rPr>
        <w:br/>
      </w:r>
      <w:r>
        <w:rPr>
          <w:rFonts w:hint="eastAsia"/>
        </w:rPr>
        <w:t>　　　　二、餐饮物流配送产业市场规模分析</w:t>
      </w:r>
      <w:r>
        <w:rPr>
          <w:rFonts w:hint="eastAsia"/>
        </w:rPr>
        <w:br/>
      </w:r>
      <w:r>
        <w:rPr>
          <w:rFonts w:hint="eastAsia"/>
        </w:rPr>
        <w:t>　　　　三、餐饮物流配送产业主要形式分析</w:t>
      </w:r>
      <w:r>
        <w:rPr>
          <w:rFonts w:hint="eastAsia"/>
        </w:rPr>
        <w:br/>
      </w:r>
      <w:r>
        <w:rPr>
          <w:rFonts w:hint="eastAsia"/>
        </w:rPr>
        <w:t>　　　　四、餐饮物流配送产业发展趋势分析</w:t>
      </w:r>
      <w:r>
        <w:rPr>
          <w:rFonts w:hint="eastAsia"/>
        </w:rPr>
        <w:br/>
      </w:r>
      <w:r>
        <w:rPr>
          <w:rFonts w:hint="eastAsia"/>
        </w:rPr>
        <w:t>　　　　五、餐饮物流配送产业价值及意义</w:t>
      </w:r>
      <w:r>
        <w:rPr>
          <w:rFonts w:hint="eastAsia"/>
        </w:rPr>
        <w:br/>
      </w:r>
      <w:r>
        <w:rPr>
          <w:rFonts w:hint="eastAsia"/>
        </w:rPr>
        <w:t>　　第三节 食材采购产业分析</w:t>
      </w:r>
      <w:r>
        <w:rPr>
          <w:rFonts w:hint="eastAsia"/>
        </w:rPr>
        <w:br/>
      </w:r>
      <w:r>
        <w:rPr>
          <w:rFonts w:hint="eastAsia"/>
        </w:rPr>
        <w:t>　　　　一、食材采购产业现状</w:t>
      </w:r>
      <w:r>
        <w:rPr>
          <w:rFonts w:hint="eastAsia"/>
        </w:rPr>
        <w:br/>
      </w:r>
      <w:r>
        <w:rPr>
          <w:rFonts w:hint="eastAsia"/>
        </w:rPr>
        <w:t>　　　　二、食材采购市场规模分析</w:t>
      </w:r>
      <w:r>
        <w:rPr>
          <w:rFonts w:hint="eastAsia"/>
        </w:rPr>
        <w:br/>
      </w:r>
      <w:r>
        <w:rPr>
          <w:rFonts w:hint="eastAsia"/>
        </w:rPr>
        <w:t>　　　　三、食材采购各种商业模式分析</w:t>
      </w:r>
      <w:r>
        <w:rPr>
          <w:rFonts w:hint="eastAsia"/>
        </w:rPr>
        <w:br/>
      </w:r>
      <w:r>
        <w:rPr>
          <w:rFonts w:hint="eastAsia"/>
        </w:rPr>
        <w:t>　　　　四、食材采购市场前景分析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餐饮O2O所属行业区域市场调研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中国餐饮O2O重点区域市场分析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餐饮O2O区域市场调研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 、餐饮O2O交易额分析</w:t>
      </w:r>
      <w:r>
        <w:rPr>
          <w:rFonts w:hint="eastAsia"/>
        </w:rPr>
        <w:br/>
      </w:r>
      <w:r>
        <w:rPr>
          <w:rFonts w:hint="eastAsia"/>
        </w:rPr>
        <w:t>　　　　　　3 、餐饮O2O订单量分析</w:t>
      </w:r>
      <w:r>
        <w:rPr>
          <w:rFonts w:hint="eastAsia"/>
        </w:rPr>
        <w:br/>
      </w:r>
      <w:r>
        <w:rPr>
          <w:rFonts w:hint="eastAsia"/>
        </w:rPr>
        <w:t>　　　　　　4 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 、餐饮O2O发展趋势分析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中国餐饮O2O成功案例分析</w:t>
      </w:r>
      <w:r>
        <w:rPr>
          <w:rFonts w:hint="eastAsia"/>
        </w:rPr>
        <w:br/>
      </w:r>
      <w:r>
        <w:rPr>
          <w:rFonts w:hint="eastAsia"/>
        </w:rPr>
        <w:t>　　第一节 淘点点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我有外卖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觅厨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到家美食会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叫个鸭子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青年菜君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金百万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那些年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五味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2020-2025年餐饮O2O行业投资前景预测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2025-2031年餐饮O2O市场发展趋势预测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一、2025-2031年餐饮O2O行业发展趋势</w:t>
      </w:r>
      <w:r>
        <w:rPr>
          <w:rFonts w:hint="eastAsia"/>
        </w:rPr>
        <w:br/>
      </w:r>
      <w:r>
        <w:rPr>
          <w:rFonts w:hint="eastAsia"/>
        </w:rPr>
        <w:t>　　　　　　1 、行业发展依然强劲</w:t>
      </w:r>
      <w:r>
        <w:rPr>
          <w:rFonts w:hint="eastAsia"/>
        </w:rPr>
        <w:br/>
      </w:r>
      <w:r>
        <w:rPr>
          <w:rFonts w:hint="eastAsia"/>
        </w:rPr>
        <w:t>　　　　　　2 、智能化进一步发展</w:t>
      </w:r>
      <w:r>
        <w:rPr>
          <w:rFonts w:hint="eastAsia"/>
        </w:rPr>
        <w:br/>
      </w:r>
      <w:r>
        <w:rPr>
          <w:rFonts w:hint="eastAsia"/>
        </w:rPr>
        <w:t>　　　　　　3 、市场发展规范化</w:t>
      </w:r>
      <w:r>
        <w:rPr>
          <w:rFonts w:hint="eastAsia"/>
        </w:rPr>
        <w:br/>
      </w:r>
      <w:r>
        <w:rPr>
          <w:rFonts w:hint="eastAsia"/>
        </w:rPr>
        <w:t>　　　　二、2025-2031年餐饮O2O市场规模预测</w:t>
      </w:r>
      <w:r>
        <w:rPr>
          <w:rFonts w:hint="eastAsia"/>
        </w:rPr>
        <w:br/>
      </w:r>
      <w:r>
        <w:rPr>
          <w:rFonts w:hint="eastAsia"/>
        </w:rPr>
        <w:t>　　　　　　1 、餐饮O2O行业市场容量预测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、餐饮O2O行业销售收入预测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三、2025-2031年餐饮O2O行业应用趋势预测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2025-2031年中国餐饮O2O行业市场预测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一、2025-2031年中国餐饮O2O行业平台数量预测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二、2025-2031年中国餐饮O2O市场订单成交量预测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餐饮O2O行业面临的机遇分析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中国餐饮O2O面临的挑战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二、线下餐饮企业的服务质量很难保障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三、O2O餐饮平台爆食品安全问题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中国餐饮O2O行业发展对策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2025-2031年餐饮O2O行业投资机会与风险防范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餐饮O2O行业投资特性分析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一、餐饮O2O行业进入壁垒分析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二、餐饮O2O行业盈利因素分析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三、餐饮O2O行业盈利模式分析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2025-2031年餐饮O2O行业发展的影响因素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2025-2031年餐饮O2O行业投资价值评估分析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2025-2031年餐饮O2O行业投资机会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中国餐饮O2O行业投资前景及防范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二、行业关联产业风险及防范</w:t>
      </w:r>
      <w:r>
        <w:rPr>
          <w:rFonts w:hint="eastAsia"/>
        </w:rPr>
        <w:br/>
      </w:r>
      <w:r>
        <w:rPr>
          <w:rFonts w:hint="eastAsia"/>
        </w:rPr>
        <w:t>　　　　三、行业技术风险及防范</w:t>
      </w:r>
      <w:r>
        <w:rPr>
          <w:rFonts w:hint="eastAsia"/>
        </w:rPr>
        <w:br/>
      </w:r>
      <w:r>
        <w:rPr>
          <w:rFonts w:hint="eastAsia"/>
        </w:rPr>
        <w:t>　　　　四、行业供求风险及防范</w:t>
      </w:r>
      <w:r>
        <w:rPr>
          <w:rFonts w:hint="eastAsia"/>
        </w:rPr>
        <w:br/>
      </w:r>
      <w:r>
        <w:rPr>
          <w:rFonts w:hint="eastAsia"/>
        </w:rPr>
        <w:t>　　　　五、行业其他风险及防范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第十一章 餐饮O2O行业投资趋势分析</w:t>
      </w:r>
      <w:r>
        <w:rPr>
          <w:rFonts w:hint="eastAsia"/>
        </w:rPr>
        <w:br/>
      </w:r>
      <w:r>
        <w:rPr>
          <w:rFonts w:hint="eastAsia"/>
        </w:rPr>
        <w:t>　　第一节 餐饮O2O行业竞争战略研究</w:t>
      </w:r>
      <w:r>
        <w:rPr>
          <w:rFonts w:hint="eastAsia"/>
        </w:rPr>
        <w:br/>
      </w:r>
      <w:r>
        <w:rPr>
          <w:rFonts w:hint="eastAsia"/>
        </w:rPr>
        <w:t>　　　　一、区域联盟战略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第二节 对我国餐饮O2O品牌的战略思考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餐饮O2O行业投资前景</w:t>
      </w:r>
      <w:r>
        <w:rPr>
          <w:rFonts w:hint="eastAsia"/>
        </w:rPr>
        <w:br/>
      </w:r>
      <w:r>
        <w:rPr>
          <w:rFonts w:hint="eastAsia"/>
        </w:rPr>
        <w:t>　　　　一、企业竞合战略</w:t>
      </w:r>
      <w:r>
        <w:rPr>
          <w:rFonts w:hint="eastAsia"/>
        </w:rPr>
        <w:br/>
      </w:r>
      <w:r>
        <w:rPr>
          <w:rFonts w:hint="eastAsia"/>
        </w:rPr>
        <w:t>　　　　二、渠道和终端布局</w:t>
      </w:r>
      <w:r>
        <w:rPr>
          <w:rFonts w:hint="eastAsia"/>
        </w:rPr>
        <w:br/>
      </w:r>
      <w:r>
        <w:rPr>
          <w:rFonts w:hint="eastAsia"/>
        </w:rPr>
        <w:t>　　　　三、产业融合战略</w:t>
      </w:r>
      <w:r>
        <w:rPr>
          <w:rFonts w:hint="eastAsia"/>
        </w:rPr>
        <w:br/>
      </w:r>
      <w:r>
        <w:rPr>
          <w:rFonts w:hint="eastAsia"/>
        </w:rPr>
        <w:t>　　第四节 [^中^智林^]餐饮O2O行业投资前景建议及建议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餐饮O2O行业现状</w:t>
      </w:r>
      <w:r>
        <w:rPr>
          <w:rFonts w:hint="eastAsia"/>
        </w:rPr>
        <w:br/>
      </w:r>
      <w:r>
        <w:rPr>
          <w:rFonts w:hint="eastAsia"/>
        </w:rPr>
        <w:t>　　图表 餐饮O2O行业产业链调研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2020-2025年餐饮O2O行业市场容量统计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2020-2025年中国餐饮O2O行业市场规模情况</w:t>
      </w:r>
      <w:r>
        <w:rPr>
          <w:rFonts w:hint="eastAsia"/>
        </w:rPr>
        <w:br/>
      </w:r>
      <w:r>
        <w:rPr>
          <w:rFonts w:hint="eastAsia"/>
        </w:rPr>
        <w:t>　　图表 餐饮O2O行业动态</w:t>
      </w:r>
      <w:r>
        <w:rPr>
          <w:rFonts w:hint="eastAsia"/>
        </w:rPr>
        <w:br/>
      </w:r>
      <w:r>
        <w:rPr>
          <w:rFonts w:hint="eastAsia"/>
        </w:rPr>
        <w:t>　　图表 2020-2025年中国餐饮O2O行业销售收入统计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2020-2025年中国餐饮O2O行业盈利统计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2020-2025年中国餐饮O2O行业利润总额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2020-2025年中国餐饮O2O行业企业数量统计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2020-2025年中国餐饮O2O行业竞争力分析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2020-2025年中国餐饮O2O行业经营效益分析</w:t>
      </w:r>
      <w:r>
        <w:rPr>
          <w:rFonts w:hint="eastAsia"/>
        </w:rPr>
        <w:br/>
      </w:r>
      <w:r>
        <w:rPr>
          <w:rFonts w:hint="eastAsia"/>
        </w:rPr>
        <w:t>　　图表 餐饮O2O行业竞争对手分析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**地区餐饮O2O市场规模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</w:t>
      </w:r>
      <w:r>
        <w:rPr>
          <w:rFonts w:hint="eastAsia"/>
        </w:rPr>
        <w:br/>
      </w:r>
      <w:r>
        <w:rPr>
          <w:rFonts w:hint="eastAsia"/>
        </w:rPr>
        <w:t>　　图表 **地区餐饮O2O市场调研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**地区餐饮O2O市场规模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</w:t>
      </w:r>
      <w:r>
        <w:rPr>
          <w:rFonts w:hint="eastAsia"/>
        </w:rPr>
        <w:br/>
      </w:r>
      <w:r>
        <w:rPr>
          <w:rFonts w:hint="eastAsia"/>
        </w:rPr>
        <w:t>　　图表 **地区餐饮O2O市场调研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1efee4ef43a5" w:history="1">
        <w:r>
          <w:rPr>
            <w:rStyle w:val="Hyperlink"/>
          </w:rPr>
          <w:t>2025-2031年中国餐饮O2O行业现状与前景分析报告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1efee4ef43a5" w:history="1">
        <w:r>
          <w:rPr>
            <w:rStyle w:val="Hyperlink"/>
          </w:rPr>
          <w:t>https://www.20087.com/5/75/CanYinO2OQianJing.html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f422980847ac" w:history="1">
      <w:r>
        <w:rPr>
          <w:rStyle w:val="Hyperlink"/>
        </w:rPr>
        <w:t>2025-2031年中国餐饮O2O行业现状与前景分析报告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anYinO2OQianJing.html" TargetMode="External" Id="Ra9eb1efee4e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anYinO2OQianJing.html" TargetMode="External" Id="Rc285f4229808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2025-04-25T23:29:00Z</dcterms:created>
  <dcterms:modified xsi:type="dcterms:W3CDTF">2025-04-26T00:29:00Z</dcterms:modified>
  <dc:subject>2025-2031年中国餐饮O2O行业现状与前景分析报告</dc:subject>
  <dc:title>2025-2031年中国餐饮O2O行业现状与前景分析报告</dc:title>
  <cp:keywords>2025-2031年中国餐饮O2O行业现状与前景分析报告</cp:keywords>
  <dc:description>2025-2031年中国餐饮O2O行业现状与前景分析报告</dc:description>
</cp:coreProperties>
</file>