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848deafdac4b80" w:history="1">
              <w:r>
                <w:rPr>
                  <w:rStyle w:val="Hyperlink"/>
                </w:rPr>
                <w:t>2026-2032年中国儿童益智机器人市场现状与行业前景分析报告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848deafdac4b80" w:history="1">
              <w:r>
                <w:rPr>
                  <w:rStyle w:val="Hyperlink"/>
                </w:rPr>
                <w:t>2026-2032年中国儿童益智机器人市场现状与行业前景分析报告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848deafdac4b80" w:history="1">
                <w:r>
                  <w:rPr>
                    <w:rStyle w:val="Hyperlink"/>
                  </w:rPr>
                  <w:t>https://www.20087.com/6/85/ErTongYiZhiJiQiRenFaZhanQianJingFenXi.html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儿童益智机器人是人工智能技术在儿童硬件领域的典型应用，精准切中了现代家庭对高质量陪伴与体系化启蒙教育的核心诉求。目前，儿童AI益智机器人赛道已跨越早期的概念探索，进入体系化竞争与全场景适配的新阶段。区别于传统早教机“重播放、轻互动”的局限，新一代益智机器人深度融合了生成式AI与语音交互技术，能够精准识别儿童指令并给予正向反馈。在产品布局上，行业呈现出“高端礼赠+日常普惠”的双线战略：面向强仪式感场景的双机联动剧情演绎机型，以及面向日常高频陪伴、内置分龄益智体系的单机普惠产品，共同覆盖了3至12岁全年龄段儿童的成长需求。同时，为适配国内隔代养育场景，自带4G网络、无需配网的轻量化设计大幅降低了使用门槛，真正实现了“玩中学”的启蒙目标。</w:t>
      </w:r>
      <w:r>
        <w:rPr>
          <w:rFonts w:hint="eastAsia"/>
        </w:rPr>
        <w:br/>
      </w:r>
      <w:r>
        <w:rPr>
          <w:rFonts w:hint="eastAsia"/>
        </w:rPr>
        <w:t>　　儿童益智机器人将向更具身化、更拟人的陪伴机器人形态深度演进，并在伦理安全与教育价值上实现全面升级。市场调研网认为，在技术维度，AI玩具将从单纯的“功能逻辑”转向“角色智能”，通过多模态感知与具身互动，赋予机器人真实的情绪表达与物理交互能力，使其成为提供双向情感共鸣的“成长伙伴”。然而，面对AI介入育儿带来的潜在隐忧，行业将加速建立严格的内容安全与伦理对齐标准。未来的产品将内嵌完善的内容漏斗机制与防沉迷红线，侧重于启发儿童思考而非提供即时满足的“直给”答案。同时，随着大模型API调用门槛的降低，具备优质IP储备与自主核心算法的企业，将通过软硬件协同构建护城河，推动AI益智机器人从单纯的“省妈神器”蜕变为促进儿童认知发展、情感社交与真实人际互动的智能化教育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848deafdac4b80" w:history="1">
        <w:r>
          <w:rPr>
            <w:rStyle w:val="Hyperlink"/>
          </w:rPr>
          <w:t>2026-2032年中国儿童益智机器人市场现状与行业前景分析报告</w:t>
        </w:r>
      </w:hyperlink>
      <w:r>
        <w:rPr>
          <w:rFonts w:hint="eastAsia"/>
        </w:rPr>
        <w:t>》，2025年儿童益智机器人行业市场规模达 亿元，预计2032年市场规模将达 亿元，期间年均复合增长率（CAGR）达 %。报告基于对儿童益智机器人行业的长期监测研究，结合儿童益智机器人行业供需关系变化规律、产品消费结构、应用领域拓展、市场发展环境及政策支持等多维度分析，采用定量与定性相结合的科学方法，对行业内重点企业进行了系统研究。报告全面呈现了儿童益智机器人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儿童益智机器人行业界定</w:t>
      </w:r>
      <w:r>
        <w:rPr>
          <w:rFonts w:hint="eastAsia"/>
        </w:rPr>
        <w:br/>
      </w:r>
      <w:r>
        <w:rPr>
          <w:rFonts w:hint="eastAsia"/>
        </w:rPr>
        <w:t>　　第一节 儿童益智机器人行业定义</w:t>
      </w:r>
      <w:r>
        <w:rPr>
          <w:rFonts w:hint="eastAsia"/>
        </w:rPr>
        <w:br/>
      </w:r>
      <w:r>
        <w:rPr>
          <w:rFonts w:hint="eastAsia"/>
        </w:rPr>
        <w:t>　　第二节 儿童益智机器人行业特点分析</w:t>
      </w:r>
      <w:r>
        <w:rPr>
          <w:rFonts w:hint="eastAsia"/>
        </w:rPr>
        <w:br/>
      </w:r>
      <w:r>
        <w:rPr>
          <w:rFonts w:hint="eastAsia"/>
        </w:rPr>
        <w:t>　　第三节 儿童益智机器人产业链分析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中国儿童益智机器人行业发展环境分析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儿童益智机器人行业经济环境分析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2025-2026年中国儿童益智机器人技术发展研究</w:t>
      </w:r>
      <w:r>
        <w:rPr>
          <w:rFonts w:hint="eastAsia"/>
        </w:rPr>
        <w:br/>
      </w:r>
      <w:r>
        <w:rPr>
          <w:rFonts w:hint="eastAsia"/>
        </w:rPr>
        <w:t>　　第一节 当前儿童益智机器人技术发展现状</w:t>
      </w:r>
      <w:r>
        <w:rPr>
          <w:rFonts w:hint="eastAsia"/>
        </w:rPr>
        <w:br/>
      </w:r>
      <w:r>
        <w:rPr>
          <w:rFonts w:hint="eastAsia"/>
        </w:rPr>
        <w:t>　　第二节 国内外儿童益智机器人技术差异与原因</w:t>
      </w:r>
      <w:r>
        <w:rPr>
          <w:rFonts w:hint="eastAsia"/>
        </w:rPr>
        <w:br/>
      </w:r>
      <w:r>
        <w:rPr>
          <w:rFonts w:hint="eastAsia"/>
        </w:rPr>
        <w:t>　　第三节 儿童益智机器人技术创新与发展趋势预测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技术进步对儿童益智机器人行业的影响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2026年全球儿童益智机器人行业市场运行形势分析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2026年全球儿童益智机器人行业发展概况</w:t>
      </w:r>
      <w:r>
        <w:rPr>
          <w:rFonts w:hint="eastAsia"/>
        </w:rPr>
        <w:br/>
      </w:r>
      <w:r>
        <w:rPr>
          <w:rFonts w:hint="eastAsia"/>
        </w:rPr>
        <w:t>　　第二节 全球儿童益智机器人行业发展走势</w:t>
      </w:r>
      <w:r>
        <w:rPr>
          <w:rFonts w:hint="eastAsia"/>
        </w:rPr>
        <w:br/>
      </w:r>
      <w:r>
        <w:rPr>
          <w:rFonts w:hint="eastAsia"/>
        </w:rPr>
        <w:t>　　　　二、全球儿童益智机器人行业市场分布情况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三、全球儿童益智机器人行业发展趋势分析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全球儿童益智机器人行业重点国家和区域分析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中国儿童益智机器人行业发展调研</w:t>
      </w:r>
      <w:r>
        <w:rPr>
          <w:rFonts w:hint="eastAsia"/>
        </w:rPr>
        <w:br/>
      </w:r>
      <w:r>
        <w:rPr>
          <w:rFonts w:hint="eastAsia"/>
        </w:rPr>
        <w:t>　　第一节 中国儿童益智机器人市场现状分析</w:t>
      </w:r>
      <w:r>
        <w:rPr>
          <w:rFonts w:hint="eastAsia"/>
        </w:rPr>
        <w:br/>
      </w:r>
      <w:r>
        <w:rPr>
          <w:rFonts w:hint="eastAsia"/>
        </w:rPr>
        <w:t>　　第二节 中国儿童益智机器人行业产量情况分析及预测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一、儿童益智机器人总体产能规模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三、2020-2025年中国儿童益智机器人行业产量统计分析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二、儿童益智机器人生产区域分布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三、2026-2032年中国儿童益智机器人行业产量预测分析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中国儿童益智机器人市场需求分析及预测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一、中国儿童益智机器人市场需求特点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二、2020-2025年中国儿童益智机器人市场需求量统计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三、2026-2032年中国儿童益智机器人市场需求量预测分析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儿童益智机器人行业细分产品市场调研分析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2020-2025年中国儿童益智机器人行业重点地区调研分析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一、中国儿童益智机器人行业重点区域市场结构调研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二、**地区儿童益智机器人市场调研分析</w:t>
      </w:r>
      <w:r>
        <w:rPr>
          <w:rFonts w:hint="eastAsia"/>
        </w:rPr>
        <w:br/>
      </w:r>
      <w:r>
        <w:rPr>
          <w:rFonts w:hint="eastAsia"/>
        </w:rPr>
        <w:t>　　　　三、**地区儿童益智机器人市场调研分析</w:t>
      </w:r>
      <w:r>
        <w:rPr>
          <w:rFonts w:hint="eastAsia"/>
        </w:rPr>
        <w:br/>
      </w:r>
      <w:r>
        <w:rPr>
          <w:rFonts w:hint="eastAsia"/>
        </w:rPr>
        <w:t>　　　　四、**地区儿童益智机器人市场调研分析</w:t>
      </w:r>
      <w:r>
        <w:rPr>
          <w:rFonts w:hint="eastAsia"/>
        </w:rPr>
        <w:br/>
      </w:r>
      <w:r>
        <w:rPr>
          <w:rFonts w:hint="eastAsia"/>
        </w:rPr>
        <w:t>　　　　五、**地区儿童益智机器人市场调研分析</w:t>
      </w:r>
      <w:r>
        <w:rPr>
          <w:rFonts w:hint="eastAsia"/>
        </w:rPr>
        <w:br/>
      </w:r>
      <w:r>
        <w:rPr>
          <w:rFonts w:hint="eastAsia"/>
        </w:rPr>
        <w:t>　　　　六、**地区儿童益智机器人市场调研分析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中国儿童益智机器人行业进出口情况分析预测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2020-2025年中国儿童益智机器人行业进出口情况分析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一、2020-2025年中国儿童益智机器人行业进口分析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二、2020-2025年中国儿童益智机器人行业出口分析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2026-2032年中国儿童益智机器人行业进出口情况预测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一、2026-2032年中国儿童益智机器人行业进口预测分析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二、2026-2032年中国儿童益智机器人行业出口预测分析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影响儿童益智机器人行业进出口变化的主要原因分析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儿童益智机器人行业竞争格局分析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儿童益智机器人行业集中度分析</w:t>
      </w:r>
      <w:r>
        <w:rPr>
          <w:rFonts w:hint="eastAsia"/>
        </w:rPr>
        <w:br/>
      </w:r>
      <w:r>
        <w:rPr>
          <w:rFonts w:hint="eastAsia"/>
        </w:rPr>
        <w:t>　　　　一、儿童益智机器人市场集中度分析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二、儿童益智机器人企业集中度分析</w:t>
      </w:r>
      <w:r>
        <w:rPr>
          <w:rFonts w:hint="eastAsia"/>
        </w:rPr>
        <w:br/>
      </w:r>
      <w:r>
        <w:rPr>
          <w:rFonts w:hint="eastAsia"/>
        </w:rPr>
        <w:t>　　　　三、儿童益智机器人区域集中度分析</w:t>
      </w:r>
      <w:r>
        <w:rPr>
          <w:rFonts w:hint="eastAsia"/>
        </w:rPr>
        <w:br/>
      </w:r>
      <w:r>
        <w:rPr>
          <w:rFonts w:hint="eastAsia"/>
        </w:rPr>
        <w:t>　　第二节 儿童益智机器人行业主要企业竞争力分析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儿童益智机器人行业竞争格局分析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一、2026年儿童益智机器人行业竞争分析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二、2026年中外儿童益智机器人产品竞争分析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三、2020-2025年我国儿童益智机器人市场竞争分析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四、2026-2032年国内主要儿童益智机器人企业动向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儿童益智机器人行业重点企业发展调研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儿童益智机器人重点企业（一）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儿童益智机器人重点企业（二）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儿童益智机器人重点企业（三）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儿童益智机器人重点企业（四）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儿童益智机器人重点企业（五）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儿童益智机器人重点企业（六）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儿童益智机器人企业管理策略建议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提高儿童益智机器人企业竞争力的策略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一、提高中国儿童益智机器人企业核心竞争力的对策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二、儿童益智机器人企业提升竞争力的主要方向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三、影响儿童益智机器人企业核心竞争力的因素及提升途径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四、提高儿童益智机器人企业竞争力的策略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对我国儿童益智机器人品牌的战略思考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一、儿童益智机器人实施品牌战略的意义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二、儿童益智机器人企业品牌的现状分析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三、我国儿童益智机器人企业的品牌战略</w:t>
      </w:r>
      <w:r>
        <w:rPr>
          <w:rFonts w:hint="eastAsia"/>
        </w:rPr>
        <w:br/>
      </w:r>
      <w:r>
        <w:rPr>
          <w:rFonts w:hint="eastAsia"/>
        </w:rPr>
        <w:t>　　　　四、儿童益智机器人品牌战略管理的策略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2026-2032年中国儿童益智机器人行业前景与风险预测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2026年中国儿童益智机器人市场前景分析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2026-2032年中国儿童益智机器人发展趋势预测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2026-2032年中国儿童益智机器人行业投资特性分析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一、2026-2032年中国儿童益智机器人行业进入壁垒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二、2026-2032年中国儿童益智机器人行业盈利模式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三、2026-2032年中国儿童益智机器人行业盈利因素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2026-2032年中国儿童益智机器人行业投资机会分析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一、2026-2032年中国儿童益智机器人细分市场投资机会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二、2026-2032年中国儿童益智机器人行业区域市场投资潜力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2026-2032年中国儿童益智机器人行业投资风险分析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一、2026-2032年中国儿童益智机器人行业市场竞争风险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二、2026-2032年中国儿童益智机器人行业技术风险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三、2026-2032年中国儿童益智机器人行业政策风险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四、2026-2032年中国儿童益智机器人行业进入退出风险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2026年儿童益智机器人行业多维发展策略专题研究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2026年儿童益智机器人行业降本增效与转型升级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一、儿童益智机器人企业降本增效实施路径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2、智能制造提升儿童益智机器人生产效率</w:t>
      </w:r>
      <w:r>
        <w:rPr>
          <w:rFonts w:hint="eastAsia"/>
        </w:rPr>
        <w:br/>
      </w:r>
      <w:r>
        <w:rPr>
          <w:rFonts w:hint="eastAsia"/>
        </w:rPr>
        <w:t>　　　　二、儿童益智机器人产业转型升级关键举措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1、传统儿童益智机器人业务数字化改造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2026年儿童益智机器人行业价值评估与全球布局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一、儿童益智机器人企业价值评估体系构建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1、儿童益智机器人行业估值模型分析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2、成长性儿童益智机器人企业筛选标准</w:t>
      </w:r>
      <w:r>
        <w:rPr>
          <w:rFonts w:hint="eastAsia"/>
        </w:rPr>
        <w:br/>
      </w:r>
      <w:r>
        <w:rPr>
          <w:rFonts w:hint="eastAsia"/>
        </w:rPr>
        <w:t>　　　　二、儿童益智机器人行业出海布局战略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1、重点海外儿童益智机器人市场投资机遇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2、跨境儿童益智机器人贸易风险应对策略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2026年儿童益智机器人行业标准体系与产业治理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一、儿童益智机器人行业标准建设规划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1、儿童益智机器人产品质量标准升级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2、国际儿童益智机器人标准对接路径</w:t>
      </w:r>
      <w:r>
        <w:rPr>
          <w:rFonts w:hint="eastAsia"/>
        </w:rPr>
        <w:br/>
      </w:r>
      <w:r>
        <w:rPr>
          <w:rFonts w:hint="eastAsia"/>
        </w:rPr>
        <w:t>　　　　二、儿童益智机器人产业治理现代化建议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1、儿童益智机器人行业监管创新机制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2、区域儿童益智机器人产业集群培育政策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儿童益智机器人行业研究结论</w:t>
      </w:r>
      <w:r>
        <w:rPr>
          <w:rFonts w:hint="eastAsia"/>
        </w:rPr>
        <w:br/>
      </w:r>
      <w:r>
        <w:rPr>
          <w:rFonts w:hint="eastAsia"/>
        </w:rPr>
        <w:t>　　第二节 儿童益智机器人行业投资价值评估</w:t>
      </w:r>
      <w:r>
        <w:rPr>
          <w:rFonts w:hint="eastAsia"/>
        </w:rPr>
        <w:br/>
      </w:r>
      <w:r>
        <w:rPr>
          <w:rFonts w:hint="eastAsia"/>
        </w:rPr>
        <w:t>　　第三节 中-智-林-　儿童益智机器人行业投资建议</w:t>
      </w:r>
      <w:r>
        <w:rPr>
          <w:rFonts w:hint="eastAsia"/>
        </w:rPr>
        <w:br/>
      </w:r>
      <w:r>
        <w:rPr>
          <w:rFonts w:hint="eastAsia"/>
        </w:rPr>
        <w:t>　　　　一、儿童益智机器人行业投资策略建议</w:t>
      </w:r>
      <w:r>
        <w:rPr>
          <w:rFonts w:hint="eastAsia"/>
        </w:rPr>
        <w:br/>
      </w:r>
      <w:r>
        <w:rPr>
          <w:rFonts w:hint="eastAsia"/>
        </w:rPr>
        <w:t>　　　　二、儿童益智机器人行业投资方向建议</w:t>
      </w:r>
      <w:r>
        <w:rPr>
          <w:rFonts w:hint="eastAsia"/>
        </w:rPr>
        <w:br/>
      </w:r>
      <w:r>
        <w:rPr>
          <w:rFonts w:hint="eastAsia"/>
        </w:rPr>
        <w:t>　　　　三、儿童益智机器人行业投资方式建议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儿童益智机器人行业历程</w:t>
      </w:r>
      <w:r>
        <w:rPr>
          <w:rFonts w:hint="eastAsia"/>
        </w:rPr>
        <w:br/>
      </w:r>
      <w:r>
        <w:rPr>
          <w:rFonts w:hint="eastAsia"/>
        </w:rPr>
        <w:t>　　图表 儿童益智机器人行业生命周期</w:t>
      </w:r>
      <w:r>
        <w:rPr>
          <w:rFonts w:hint="eastAsia"/>
        </w:rPr>
        <w:br/>
      </w:r>
      <w:r>
        <w:rPr>
          <w:rFonts w:hint="eastAsia"/>
        </w:rPr>
        <w:t>　　图表 儿童益智机器人行业产业链分析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2020-2025年儿童益智机器人行业市场容量分析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2025年中国儿童益智机器人行业需求领域分布格局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2020-2025年中国儿童益智机器人出口金额分析</w:t>
      </w:r>
      <w:r>
        <w:rPr>
          <w:rFonts w:hint="eastAsia"/>
        </w:rPr>
        <w:br/>
      </w:r>
      <w:r>
        <w:rPr>
          <w:rFonts w:hint="eastAsia"/>
        </w:rPr>
        <w:t>　　图表 2025年中国儿童益智机器人进口国家及地区分析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2025年中国儿童益智机器人出口国家及地区分析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2020-2025年中国儿童益智机器人行业企业平均规模情况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**地区儿童益智机器人市场规模及增长情况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**地区儿童益智机器人行业市场需求情况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**地区儿童益智机器人市场规模及增长情况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**地区儿童益智机器人行业市场需求情况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**地区儿童益智机器人市场规模及增长情况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**地区儿童益智机器人行业市场需求情况</w:t>
      </w:r>
      <w:r>
        <w:rPr>
          <w:rFonts w:hint="eastAsia"/>
        </w:rPr>
        <w:br/>
      </w:r>
      <w:r>
        <w:rPr>
          <w:rFonts w:hint="eastAsia"/>
        </w:rPr>
        <w:t>　　图表 **地区儿童益智机器人市场规模及增长情况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**地区儿童益智机器人行业市场需求情况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儿童益智机器人重点企业（三）成长能力情况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2026-2032年中国儿童益智机器人行业发展趋势预测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848deafdac4b80" w:history="1">
        <w:r>
          <w:rPr>
            <w:rStyle w:val="Hyperlink"/>
          </w:rPr>
          <w:t>2026-2032年中国儿童益智机器人市场现状与行业前景分析报告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848deafdac4b80" w:history="1">
        <w:r>
          <w:rPr>
            <w:rStyle w:val="Hyperlink"/>
          </w:rPr>
          <w:t>https://www.20087.com/6/85/ErTongYiZhiJiQiRenFaZhanQianJingFenXi.html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热点：儿童益智机器人怎么选择、儿童益智机器人图片、智能儿童机器人、儿童玩具智能机器人、儿童人工智能益智机器人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bfb612e97f41a0" w:history="1">
      <w:r>
        <w:rPr>
          <w:rStyle w:val="Hyperlink"/>
        </w:rPr>
        <w:t>2026-2032年中国儿童益智机器人市场现状与行业前景分析报告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5/ErTongYiZhiJiQiRenFaZhanQianJingFenXi.html" TargetMode="External" Id="R91848deafdac4b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5/ErTongYiZhiJiQiRenFaZhanQianJingFenXi.html" TargetMode="External" Id="R06bfb612e97f41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2026-08-22T03:06:03Z</dcterms:created>
  <dcterms:modified xsi:type="dcterms:W3CDTF">2026-08-22T04:06:03Z</dcterms:modified>
  <dc:subject>2026-2032年中国儿童益智机器人市场现状与行业前景分析报告</dc:subject>
  <dc:title>2026-2032年中国儿童益智机器人市场现状与行业前景分析报告</dc:title>
  <cp:keywords>2026-2032年中国儿童益智机器人市场现状与行业前景分析报告</cp:keywords>
  <dc:description>2026-2032年中国儿童益智机器人市场现状与行业前景分析报告</dc:description>
</cp:coreProperties>
</file>