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25c585e8494c" w:history="1">
              <w:r>
                <w:rPr>
                  <w:rStyle w:val="Hyperlink"/>
                </w:rPr>
                <w:t>2025-2031年全球与中国元宇宙硬件发展现状及前景趋势分析报告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25c585e8494c" w:history="1">
              <w:r>
                <w:rPr>
                  <w:rStyle w:val="Hyperlink"/>
                </w:rPr>
                <w:t>2025-2031年全球与中国元宇宙硬件发展现状及前景趋势分析报告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25c585e8494c" w:history="1">
                <w:r>
                  <w:rPr>
                    <w:rStyle w:val="Hyperlink"/>
                  </w:rPr>
                  <w:t>https://www.20087.com/6/25/YuanYuZhouYingJianDeXianZhuangYuQianJing.html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宇宙硬件是支持虚拟现实（VR）、增强现实（AR）等技术的设备，包括头戴显示器、手柄控制器、全身追踪套件等。近年来，随着元宇宙概念的兴起，这类硬件设备得到了快速发展。现代元宇宙硬件不仅具备高分辨率显示、低延迟传输等特点，还能提供更加真实沉浸的交互体验。同时，随着人工智能技术的应用，部分设备已经能够识别用户的细微动作和表情变化，增强了人机交互的真实感。此外，随着便携性和舒适性的提高，越来越多的用户开始接受并使用这些设备。</w:t>
      </w:r>
      <w:r>
        <w:rPr>
          <w:rFonts w:hint="eastAsia"/>
        </w:rPr>
        <w:br/>
      </w:r>
      <w:r>
        <w:rPr>
          <w:rFonts w:hint="eastAsia"/>
        </w:rPr>
        <w:t>　　未来，元宇宙硬件将朝着更高性能、更沉浸、更智能的方向发展。一方面，通过采用更高分辨率的显示屏和更快的处理器，将进一步提升虚拟环境的真实感和流畅度。另一方面，随着计算机视觉和机器学习技术的进步，元宇宙硬件将具备更强大的感知和理解能力，能够捕捉并模拟用户的动作和表情，提供更加自然的交互体验。此外，为了适应更广泛的用户群体，元宇宙硬件还将继续优化设计，提高便携性和舒适性，降低使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25c585e8494c" w:history="1">
        <w:r>
          <w:rPr>
            <w:rStyle w:val="Hyperlink"/>
          </w:rPr>
          <w:t>2025-2031年全球与中国元宇宙硬件发展现状及前景趋势分析报告</w:t>
        </w:r>
      </w:hyperlink>
      <w:r>
        <w:rPr>
          <w:rFonts w:hint="eastAsia"/>
        </w:rPr>
        <w:t>》系统分析了元宇宙硬件行业的市场规模、供需状况及竞争格局，结合元宇宙硬件技术发展现状与未来方向，科学预测了行业前景与增长趋势。报告重点评估了重点元宇宙硬件企业的经营表现及竞争优势，同时探讨了行业机遇与潜在风险。通过对元宇宙硬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元宇宙硬件市场概述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按照不同产品类型，元宇宙硬件主要可以分为如下几个类别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全球不同产品类型元宇宙硬件销售额增长趋势2020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AR设备</w:t>
      </w:r>
      <w:r>
        <w:rPr>
          <w:rFonts w:hint="eastAsia"/>
        </w:rPr>
        <w:br/>
      </w:r>
      <w:r>
        <w:rPr>
          <w:rFonts w:hint="eastAsia"/>
        </w:rPr>
        <w:t>　　　　1.2.3 VR设备</w:t>
      </w:r>
      <w:r>
        <w:rPr>
          <w:rFonts w:hint="eastAsia"/>
        </w:rPr>
        <w:br/>
      </w:r>
      <w:r>
        <w:rPr>
          <w:rFonts w:hint="eastAsia"/>
        </w:rPr>
        <w:t>　　　　1.2.4 MR设备</w:t>
      </w:r>
      <w:r>
        <w:rPr>
          <w:rFonts w:hint="eastAsia"/>
        </w:rPr>
        <w:br/>
      </w:r>
      <w:r>
        <w:rPr>
          <w:rFonts w:hint="eastAsia"/>
        </w:rPr>
        <w:t>　　1.3 从不同应用，元宇宙硬件主要包括如下几个方面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全球不同应用元宇宙硬件销售额增长趋势2020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工程与建筑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元宇宙硬件行业背景、发展历史、现状及趋势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元宇宙硬件行业目前现状分析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元宇宙硬件发展趋势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全球元宇宙硬件总体规模分析</w:t>
      </w:r>
      <w:r>
        <w:rPr>
          <w:rFonts w:hint="eastAsia"/>
        </w:rPr>
        <w:br/>
      </w:r>
      <w:r>
        <w:rPr>
          <w:rFonts w:hint="eastAsia"/>
        </w:rPr>
        <w:t>　　2.1 全球元宇宙硬件供需现状及预测（2020-2031）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全球元宇宙硬件产能、产量、产能利用率及发展趋势（2020-2031）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全球元宇宙硬件产量、需求量及发展趋势（2020-2031）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全球主要地区元宇宙硬件产量及发展趋势（2020-2031）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全球主要地区元宇宙硬件产量（2020-2025）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全球主要地区元宇宙硬件产量（2026-2031）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全球主要地区元宇宙硬件产量市场份额（2020-2031）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中国元宇宙硬件供需现状及预测（2020-2031）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中国元宇宙硬件产能、产量、产能利用率及发展趋势（2020-2031）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中国元宇宙硬件产量、市场需求量及发展趋势（2020-2031）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全球元宇宙硬件销量及销售额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全球市场元宇宙硬件销售额（2020-2031）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全球市场元宇宙硬件销量（2020-2031）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全球市场元宇宙硬件价格趋势（2020-2031）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全球元宇宙硬件主要地区分析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全球主要地区元宇宙硬件市场规模分析：2020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全球主要地区元宇宙硬件销售收入及市场份额（2020-2025年）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全球主要地区元宇宙硬件销售收入预测（2026-2031年）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全球主要地区元宇宙硬件销量分析：2020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全球主要地区元宇宙硬件销量及市场份额（2020-2025年）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全球主要地区元宇宙硬件销量及市场份额预测（2026-2031）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印度市场元宇宙硬件销量、收入及增长率（2020-2031）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全球市场主要厂商元宇宙硬件产能市场份额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全球市场主要厂商元宇宙硬件销量（2020-2025）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全球市场主要厂商元宇宙硬件销量（2020-2025）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全球市场主要厂商元宇宙硬件销售收入（2020-2025）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全球市场主要厂商元宇宙硬件销售价格（2020-2025）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2024年全球主要生产商元宇宙硬件收入排名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中国市场主要厂商元宇宙硬件销量（2020-2025）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中国市场主要厂商元宇宙硬件销量（2020-2025）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中国市场主要厂商元宇宙硬件销售收入（2020-2025）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2024年中国主要生产商元宇宙硬件收入排名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中国市场主要厂商元宇宙硬件销售价格（2020-2025）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全球主要厂商元宇宙硬件总部及产地分布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全球主要厂商成立时间及元宇宙硬件商业化日期</w:t>
      </w:r>
      <w:r>
        <w:rPr>
          <w:rFonts w:hint="eastAsia"/>
        </w:rPr>
        <w:br/>
      </w:r>
      <w:r>
        <w:rPr>
          <w:rFonts w:hint="eastAsia"/>
        </w:rPr>
        <w:t>　　4.6 全球主要厂商元宇宙硬件产品类型及应用</w:t>
      </w:r>
      <w:r>
        <w:rPr>
          <w:rFonts w:hint="eastAsia"/>
        </w:rPr>
        <w:br/>
      </w:r>
      <w:r>
        <w:rPr>
          <w:rFonts w:hint="eastAsia"/>
        </w:rPr>
        <w:t>　　4.7 元宇宙硬件行业集中度、竞争程度分析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元宇宙硬件行业集中度分析：2024年全球Top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全球元宇宙硬件第一梯队、第二梯队和第三梯队生产商（品牌）及市场份额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元宇宙硬件销量、收入、价格及毛利率（2020-2025）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不同产品类型元宇宙硬件分析</w:t>
      </w:r>
      <w:r>
        <w:rPr>
          <w:rFonts w:hint="eastAsia"/>
        </w:rPr>
        <w:br/>
      </w:r>
      <w:r>
        <w:rPr>
          <w:rFonts w:hint="eastAsia"/>
        </w:rPr>
        <w:t>　　6.1 全球不同产品类型元宇宙硬件销量（2020-2031）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全球不同产品类型元宇宙硬件销量及市场份额（2020-2025）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全球不同产品类型元宇宙硬件销量预测（2026-2031）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全球不同产品类型元宇宙硬件收入（2020-2031）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全球不同产品类型元宇宙硬件收入及市场份额（2020-2025）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全球不同产品类型元宇宙硬件收入预测（2026-2031）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全球不同产品类型元宇宙硬件价格走势（2020-2031）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不同应用元宇宙硬件分析</w:t>
      </w:r>
      <w:r>
        <w:rPr>
          <w:rFonts w:hint="eastAsia"/>
        </w:rPr>
        <w:br/>
      </w:r>
      <w:r>
        <w:rPr>
          <w:rFonts w:hint="eastAsia"/>
        </w:rPr>
        <w:t>　　7.1 全球不同应用元宇宙硬件销量（2020-2031）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全球不同应用元宇宙硬件销量及市场份额（2020-2025）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全球不同应用元宇宙硬件销量预测（2026-2031）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全球不同应用元宇宙硬件收入（2020-2031）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全球不同应用元宇宙硬件收入及市场份额（2020-2025）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全球不同应用元宇宙硬件收入预测（2026-2031）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全球不同应用元宇宙硬件价格走势（2020-2031）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元宇宙硬件产业链分析</w:t>
      </w:r>
      <w:r>
        <w:rPr>
          <w:rFonts w:hint="eastAsia"/>
        </w:rPr>
        <w:br/>
      </w:r>
      <w:r>
        <w:rPr>
          <w:rFonts w:hint="eastAsia"/>
        </w:rPr>
        <w:t>　　8.2 元宇宙硬件工艺制造技术分析</w:t>
      </w:r>
      <w:r>
        <w:rPr>
          <w:rFonts w:hint="eastAsia"/>
        </w:rPr>
        <w:br/>
      </w:r>
      <w:r>
        <w:rPr>
          <w:rFonts w:hint="eastAsia"/>
        </w:rPr>
        <w:t>　　8.3 元宇宙硬件产业上游供应分析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元宇宙硬件下游客户分析</w:t>
      </w:r>
      <w:r>
        <w:rPr>
          <w:rFonts w:hint="eastAsia"/>
        </w:rPr>
        <w:br/>
      </w:r>
      <w:r>
        <w:rPr>
          <w:rFonts w:hint="eastAsia"/>
        </w:rPr>
        <w:t>　　8.5 元宇宙硬件销售渠道分析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元宇宙硬件行业发展机遇及主要驱动因素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元宇宙硬件行业发展面临的风险</w:t>
      </w:r>
      <w:r>
        <w:rPr>
          <w:rFonts w:hint="eastAsia"/>
        </w:rPr>
        <w:br/>
      </w:r>
      <w:r>
        <w:rPr>
          <w:rFonts w:hint="eastAsia"/>
        </w:rPr>
        <w:t>　　9.3 元宇宙硬件行业政策分析</w:t>
      </w:r>
      <w:r>
        <w:rPr>
          <w:rFonts w:hint="eastAsia"/>
        </w:rPr>
        <w:br/>
      </w:r>
      <w:r>
        <w:rPr>
          <w:rFonts w:hint="eastAsia"/>
        </w:rPr>
        <w:t>　　9.4 元宇宙硬件中国企业SWOT分析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全球不同产品类型元宇宙硬件销售额增长（CAGR）趋势2020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元宇宙硬件行业目前发展现状</w:t>
      </w:r>
      <w:r>
        <w:rPr>
          <w:rFonts w:hint="eastAsia"/>
        </w:rPr>
        <w:br/>
      </w:r>
      <w:r>
        <w:rPr>
          <w:rFonts w:hint="eastAsia"/>
        </w:rPr>
        <w:t>　　表 4： 元宇宙硬件发展趋势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全球主要地区元宇宙硬件产量增速（CAGR）：（2020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全球主要地区元宇宙硬件产量（2020-2025）&amp;（千件）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全球主要地区元宇宙硬件产量（2026-2031）&amp;（千件）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全球主要地区元宇宙硬件产量市场份额（2020-2025）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全球主要地区元宇宙硬件产量（2026-2031）&amp;（千件）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全球主要地区元宇宙硬件销售收入增速：（2020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全球主要地区元宇宙硬件销售收入（2020-2025）&amp;（百万美元）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全球主要地区元宇宙硬件销售收入市场份额（2020-2025）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全球主要地区元宇宙硬件收入（2026-2031）&amp;（百万美元）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全球主要地区元宇宙硬件收入市场份额（2026-2031）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全球主要地区元宇宙硬件销量（千件）：2020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全球主要地区元宇宙硬件销量（2020-2025）&amp;（千件）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全球主要地区元宇宙硬件销量市场份额（2020-2025）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全球主要地区元宇宙硬件销量（2026-2031）&amp;（千件）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全球主要地区元宇宙硬件销量份额（2026-2031）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全球市场主要厂商元宇宙硬件产能（2024-2025）&amp;（千件）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全球市场主要厂商元宇宙硬件销量（2020-2025）&amp;（千件）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全球市场主要厂商元宇宙硬件销量市场份额（2020-2025）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全球市场主要厂商元宇宙硬件销售收入（2020-2025）&amp;（百万美元）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全球市场主要厂商元宇宙硬件销售收入市场份额（2020-2025）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全球市场主要厂商元宇宙硬件销售价格（2020-2025）&amp;（美元/件）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2024年全球主要生产商元宇宙硬件收入排名（百万美元）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中国市场主要厂商元宇宙硬件销量（2020-2025）&amp;（千件）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中国市场主要厂商元宇宙硬件销量市场份额（2020-2025）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中国市场主要厂商元宇宙硬件销售收入（2020-2025）&amp;（百万美元）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中国市场主要厂商元宇宙硬件销售收入市场份额（2020-2025）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2024年中国主要生产商元宇宙硬件收入排名（百万美元）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中国市场主要厂商元宇宙硬件销售价格（2020-2025）&amp;（美元/件）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全球主要厂商元宇宙硬件总部及产地分布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全球主要厂商成立时间及元宇宙硬件商业化日期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全球主要厂商元宇宙硬件产品类型及应用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2024年全球元宇宙硬件主要厂商市场地位（第一梯队、第二梯队和第三梯队）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全球元宇宙硬件市场投资、并购等现状分析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元宇宙硬件生产基地、销售区域、竞争对手及市场地位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元宇宙硬件产品规格、参数及市场应用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元宇宙硬件销量（千件）、收入（百万美元）、价格（美元/件）及毛利率（2020-2025）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全球不同产品类型元宇宙硬件销量（2020-2025年）&amp;（千件）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全球不同产品类型元宇宙硬件销量市场份额（2020-2025）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全球不同产品类型元宇宙硬件销量预测（2026-2031）&amp;（千件）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全球市场不同产品类型元宇宙硬件销量市场份额预测（2026-2031）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全球不同产品类型元宇宙硬件收入（2020-2025年）&amp;（百万美元）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全球不同产品类型元宇宙硬件收入市场份额（2020-2025）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全球不同产品类型元宇宙硬件收入预测（2026-2031）&amp;（百万美元）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全球不同产品类型元宇宙硬件收入市场份额预测（2026-2031）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全球不同应用元宇宙硬件销量（2020-2025年）&amp;（千件）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全球不同应用元宇宙硬件销量市场份额（2020-2025）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全球不同应用元宇宙硬件销量预测（2026-2031）&amp;（千件）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全球市场不同应用元宇宙硬件销量市场份额预测（2026-2031）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全球不同应用元宇宙硬件收入（2020-2025年）&amp;（百万美元）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全球不同应用元宇宙硬件收入市场份额（2020-2025）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全球不同应用元宇宙硬件收入预测（2026-2031）&amp;（百万美元）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全球不同应用元宇宙硬件收入市场份额预测（2026-2031）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元宇宙硬件上游原料供应商及联系方式列表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元宇宙硬件典型客户列表</w:t>
      </w:r>
      <w:r>
        <w:rPr>
          <w:rFonts w:hint="eastAsia"/>
        </w:rPr>
        <w:br/>
      </w:r>
      <w:r>
        <w:rPr>
          <w:rFonts w:hint="eastAsia"/>
        </w:rPr>
        <w:t>　　表 126： 元宇宙硬件主要销售模式及销售渠道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元宇宙硬件行业发展机遇及主要驱动因素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元宇宙硬件行业发展面临的风险</w:t>
      </w:r>
      <w:r>
        <w:rPr>
          <w:rFonts w:hint="eastAsia"/>
        </w:rPr>
        <w:br/>
      </w:r>
      <w:r>
        <w:rPr>
          <w:rFonts w:hint="eastAsia"/>
        </w:rPr>
        <w:t>　　表 129： 元宇宙硬件行业政策分析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元宇宙硬件产品图片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全球不同产品类型元宇宙硬件销售额2020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全球不同产品类型元宇宙硬件市场份额2024 &amp; 2031</w:t>
      </w:r>
      <w:r>
        <w:rPr>
          <w:rFonts w:hint="eastAsia"/>
        </w:rPr>
        <w:br/>
      </w:r>
      <w:r>
        <w:rPr>
          <w:rFonts w:hint="eastAsia"/>
        </w:rPr>
        <w:t>　　图 4： AR设备产品图片</w:t>
      </w:r>
      <w:r>
        <w:rPr>
          <w:rFonts w:hint="eastAsia"/>
        </w:rPr>
        <w:br/>
      </w:r>
      <w:r>
        <w:rPr>
          <w:rFonts w:hint="eastAsia"/>
        </w:rPr>
        <w:t>　　图 5： VR设备产品图片</w:t>
      </w:r>
      <w:r>
        <w:rPr>
          <w:rFonts w:hint="eastAsia"/>
        </w:rPr>
        <w:br/>
      </w:r>
      <w:r>
        <w:rPr>
          <w:rFonts w:hint="eastAsia"/>
        </w:rPr>
        <w:t>　　图 6： MR设备产品图片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全球不同应用元宇宙硬件市场份额2024 &amp; 2031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工程与建筑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全球元宇宙硬件产能、产量、产能利用率及发展趋势（2020-2031）&amp;（千件）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全球元宇宙硬件产量、需求量及发展趋势（2020-2031）&amp;（千件）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全球主要地区元宇宙硬件产量（2020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全球主要地区元宇宙硬件产量市场份额（2020-2031）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中国元宇宙硬件产能、产量、产能利用率及发展趋势（2020-2031）&amp;（千件）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中国元宇宙硬件产量、市场需求量及发展趋势（2020-2031）&amp;（千件）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全球元宇宙硬件市场销售额及增长率：（2020-2031）&amp;（百万美元）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全球市场元宇宙硬件市场规模：2020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全球市场元宇宙硬件价格趋势（2020-2031）&amp;（美元/件）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全球主要地区元宇宙硬件销售收入（2020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全球主要地区元宇宙硬件销售收入市场份额（2020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印度市场元宇宙硬件销量及增长率（2020-2031）&amp;（千件）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印度市场元宇宙硬件收入及增长率（2020-2031）&amp;（百万美元）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2024年全球市场主要厂商元宇宙硬件销量市场份额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2024年全球市场主要厂商元宇宙硬件收入市场份额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2024年中国市场主要厂商元宇宙硬件销量市场份额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2024年中国市场主要厂商元宇宙硬件收入市场份额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2024年全球前五大生产商元宇宙硬件市场份额</w:t>
      </w:r>
      <w:r>
        <w:rPr>
          <w:rFonts w:hint="eastAsia"/>
        </w:rPr>
        <w:br/>
      </w:r>
      <w:r>
        <w:rPr>
          <w:rFonts w:hint="eastAsia"/>
        </w:rPr>
        <w:t>　　图 43： 2024年全球元宇宙硬件第一梯队、第二梯队和第三梯队厂商及市场份额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全球不同产品类型元宇宙硬件价格走势（2020-2031）&amp;（美元/件）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全球不同应用元宇宙硬件价格走势（2020-2031）&amp;（美元/件）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元宇宙硬件产业链</w:t>
      </w:r>
      <w:r>
        <w:rPr>
          <w:rFonts w:hint="eastAsia"/>
        </w:rPr>
        <w:br/>
      </w:r>
      <w:r>
        <w:rPr>
          <w:rFonts w:hint="eastAsia"/>
        </w:rPr>
        <w:t>　　图 47： 元宇宙硬件中国企业SWOT分析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25c585e8494c" w:history="1">
        <w:r>
          <w:rPr>
            <w:rStyle w:val="Hyperlink"/>
          </w:rPr>
          <w:t>2025-2031年全球与中国元宇宙硬件发展现状及前景趋势分析报告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25c585e8494c" w:history="1">
        <w:r>
          <w:rPr>
            <w:rStyle w:val="Hyperlink"/>
          </w:rPr>
          <w:t>https://www.20087.com/6/25/YuanYuZhouYingJianDeXianZhuangYuQianJing.html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元宇宙公司排名、元宇宙硬件上市公司、web3.0元宇宙、元宇宙硬件层包括两大部分、元宇宙产业链图、元宇宙硬件层包括两大部分是什么、目前可以挣钱的元宇宙、元宇宙硬件公司、元宇宙在中国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e807514ee4016" w:history="1">
      <w:r>
        <w:rPr>
          <w:rStyle w:val="Hyperlink"/>
        </w:rPr>
        <w:t>2025-2031年全球与中国元宇宙硬件发展现状及前景趋势分析报告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uanYuZhouYingJianDeXianZhuangYuQianJing.html" TargetMode="External" Id="R229725c585e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uanYuZhouYingJianDeXianZhuangYuQianJing.html" TargetMode="External" Id="R85ee807514ee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2025-02-05T05:38:42Z</dcterms:created>
  <dcterms:modified xsi:type="dcterms:W3CDTF">2025-02-05T06:38:42Z</dcterms:modified>
  <dc:subject>2025-2031年全球与中国元宇宙硬件发展现状及前景趋势分析报告</dc:subject>
  <dc:title>2025-2031年全球与中国元宇宙硬件发展现状及前景趋势分析报告</dc:title>
  <cp:keywords>2025-2031年全球与中国元宇宙硬件发展现状及前景趋势分析报告</cp:keywords>
  <dc:description>2025-2031年全球与中国元宇宙硬件发展现状及前景趋势分析报告</dc:description>
</cp:coreProperties>
</file>