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de18968e54676" w:history="1">
              <w:r>
                <w:rPr>
                  <w:rStyle w:val="Hyperlink"/>
                </w:rPr>
                <w:t>中国中草药加工行业现状调研与发展趋势预测报告（2025版）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de18968e54676" w:history="1">
              <w:r>
                <w:rPr>
                  <w:rStyle w:val="Hyperlink"/>
                </w:rPr>
                <w:t>中国中草药加工行业现状调研与发展趋势预测报告（2025版）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de18968e54676" w:history="1">
                <w:r>
                  <w:rPr>
                    <w:rStyle w:val="Hyperlink"/>
                  </w:rPr>
                  <w:t>https://www.20087.com/M_QiTa/56/ZhongCaoYaoJiaGongDeFaZhanQuShi.html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加工行业近年来受益于全球对传统医学和天然疗法兴趣的复苏，特别是在中国和亚洲其他地区，中草药的市场需求持续增长。现代化的加工技术和标准化的质量控制体系促进了中草药产品的国际认可和贸易。然而，行业也面临着原材料短缺、质量参差不齐和环境污染等问题，需要通过科技创新和政策引导来解决。</w:t>
      </w:r>
      <w:r>
        <w:rPr>
          <w:rFonts w:hint="eastAsia"/>
        </w:rPr>
        <w:br/>
      </w:r>
      <w:r>
        <w:rPr>
          <w:rFonts w:hint="eastAsia"/>
        </w:rPr>
        <w:t>　　中草药加工行业的未来将更加注重科技驱动和可持续发展。采用先进的萃取、分离和浓缩技术，可以提高药材的利用率和产品的纯度，同时也降低了对环境的影响。此外，基因工程和植物组织培养技术有望解决珍稀药材资源的瓶颈问题。行业还将加强与现代医学的融合，开展更多临床研究，以科学数据支撑中草药的功效，提升其在全球医药市场的地位。</w:t>
      </w:r>
      <w:r>
        <w:rPr>
          <w:rFonts w:hint="eastAsia"/>
        </w:rPr>
        <w:br/>
      </w:r>
      <w:r>
        <w:rPr>
          <w:rFonts w:hint="eastAsia"/>
        </w:rPr>
        <w:t>　　《</w:t>
      </w:r>
      <w:hyperlink r:id="R8aede18968e54676" w:history="1">
        <w:r>
          <w:rPr>
            <w:rStyle w:val="Hyperlink"/>
          </w:rPr>
          <w:t>中国中草药加工行业现状调研与发展趋势预测报告（2025版）</w:t>
        </w:r>
      </w:hyperlink>
      <w:r>
        <w:rPr>
          <w:rFonts w:hint="eastAsia"/>
        </w:rPr>
        <w:t>》依托多年行业监测数据，结合中草药加工行业现状与未来前景，系统分析了中草药加工市场需求、市场规模、产业链结构、价格机制及细分市场特征。报告对中草药加工市场前景进行了客观评估，预测了中草药加工行业发展趋势，并详细解读了品牌竞争格局、市场集中度及重点企业的运营表现。此外，报告通过SWOT分析识别了中草药加工行业机遇与潜在风险，为投资者和决策者提供了科学、规范的战略建议，助力把握中草药加工行业的投资方向与发展机会。</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t>　　　　　　1、行业生命周期理论基础</w:t>
      </w:r>
      <w:r>
        <w:rPr>
          <w:rFonts w:hint="eastAsia"/>
        </w:rPr>
        <w:br/>
      </w:r>
      <w:r>
        <w:rPr>
          <w:rFonts w:hint="eastAsia"/>
        </w:rPr>
        <w:t>　　　　　　2、中草药加工行业生命周期</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四、我国中草药加工行业商业模式分析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中草药加工细分市场分析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中草药加工上游行业分析</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中草药加工下游行业分析</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1、中国中草药加工行业竞争格局</w:t>
      </w:r>
      <w:r>
        <w:rPr>
          <w:rFonts w:hint="eastAsia"/>
        </w:rPr>
        <w:br/>
      </w:r>
      <w:r>
        <w:rPr>
          <w:rFonts w:hint="eastAsia"/>
        </w:rPr>
        <w:t>　　　　　　2、中草药加工行业未来竞争格局和特点</w:t>
      </w:r>
      <w:r>
        <w:rPr>
          <w:rFonts w:hint="eastAsia"/>
        </w:rPr>
        <w:br/>
      </w:r>
      <w:r>
        <w:rPr>
          <w:rFonts w:hint="eastAsia"/>
        </w:rPr>
        <w:t>　　　　　　3、中草药加工市场进入及竞争对手分析</w:t>
      </w:r>
      <w:r>
        <w:rPr>
          <w:rFonts w:hint="eastAsia"/>
        </w:rPr>
        <w:br/>
      </w:r>
      <w:r>
        <w:rPr>
          <w:rFonts w:hint="eastAsia"/>
        </w:rPr>
        <w:t>　　　　二、中国中草药加工行业竞争力分析</w:t>
      </w:r>
      <w:r>
        <w:rPr>
          <w:rFonts w:hint="eastAsia"/>
        </w:rPr>
        <w:br/>
      </w:r>
      <w:r>
        <w:rPr>
          <w:rFonts w:hint="eastAsia"/>
        </w:rPr>
        <w:t>　　　　　　1、我国中草药加工行业竞争力剖析</w:t>
      </w:r>
      <w:r>
        <w:rPr>
          <w:rFonts w:hint="eastAsia"/>
        </w:rPr>
        <w:br/>
      </w:r>
      <w:r>
        <w:rPr>
          <w:rFonts w:hint="eastAsia"/>
        </w:rPr>
        <w:t>　　　　　　2、我国中草药加工企业市场竞争的优势</w:t>
      </w:r>
      <w:r>
        <w:rPr>
          <w:rFonts w:hint="eastAsia"/>
        </w:rPr>
        <w:br/>
      </w:r>
      <w:r>
        <w:rPr>
          <w:rFonts w:hint="eastAsia"/>
        </w:rPr>
        <w:t>　　　　　　3、国内中草药加工企业竞争能力提升途径</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青阳县新泰中药材有限公司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安徽徽兴堂中药科技有限公司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山西宝田科技有限公司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白山市宝森生物工程有限责任公司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上海洪沅生物科技有限公司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安国市天草药业有限公司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上海蒜康生物工程有限公司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无锡圣宇生物科技有限公司</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2025-2031年中草药加工行业投资前景</w:t>
      </w:r>
      <w:r>
        <w:rPr>
          <w:rFonts w:hint="eastAsia"/>
        </w:rPr>
        <w:br/>
      </w:r>
      <w:r>
        <w:rPr>
          <w:rFonts w:hint="eastAsia"/>
        </w:rPr>
        <w:t>　　第一节 2025-2031年中草药加工市场发展前景</w:t>
      </w:r>
      <w:r>
        <w:rPr>
          <w:rFonts w:hint="eastAsia"/>
        </w:rPr>
        <w:br/>
      </w:r>
      <w:r>
        <w:rPr>
          <w:rFonts w:hint="eastAsia"/>
        </w:rPr>
        <w:t>　　　　一、2025-2031年中草药加工市场发展潜力</w:t>
      </w:r>
      <w:r>
        <w:rPr>
          <w:rFonts w:hint="eastAsia"/>
        </w:rPr>
        <w:br/>
      </w:r>
      <w:r>
        <w:rPr>
          <w:rFonts w:hint="eastAsia"/>
        </w:rPr>
        <w:t>　　　　二、2025-2031年中草药加工市场发展前景展望</w:t>
      </w:r>
      <w:r>
        <w:rPr>
          <w:rFonts w:hint="eastAsia"/>
        </w:rPr>
        <w:br/>
      </w:r>
      <w:r>
        <w:rPr>
          <w:rFonts w:hint="eastAsia"/>
        </w:rPr>
        <w:t>　　　　三、2025-2031年中草药加工细分行业发展前景分析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三、2025-2031年细分市场发展趋势预测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2025-2031年中国中草药加工行业发展趋势研究分析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2025-2031年中草药加工行业投资风险及防范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中草药加工行业投资战略研究</w:t>
      </w:r>
      <w:r>
        <w:rPr>
          <w:rFonts w:hint="eastAsia"/>
        </w:rPr>
        <w:br/>
      </w:r>
      <w:r>
        <w:rPr>
          <w:rFonts w:hint="eastAsia"/>
        </w:rPr>
        <w:t>　　第一节 中草药加工行业发展战略研究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中草药加工行业投资战略研究</w:t>
      </w:r>
      <w:r>
        <w:rPr>
          <w:rFonts w:hint="eastAsia"/>
        </w:rPr>
        <w:br/>
      </w:r>
      <w:r>
        <w:rPr>
          <w:rFonts w:hint="eastAsia"/>
        </w:rPr>
        <w:t>　　　　一、2025年中草药加工行业投资战略</w:t>
      </w:r>
      <w:r>
        <w:rPr>
          <w:rFonts w:hint="eastAsia"/>
        </w:rPr>
        <w:br/>
      </w:r>
      <w:r>
        <w:rPr>
          <w:rFonts w:hint="eastAsia"/>
        </w:rPr>
        <w:t>　　　　二、2025-2031年中草药加工行业投资战略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中⋅智林⋅中草药加工行业投资建议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中草药加工行业生命周期</w:t>
      </w:r>
      <w:r>
        <w:rPr>
          <w:rFonts w:hint="eastAsia"/>
        </w:rPr>
        <w:br/>
      </w:r>
      <w:r>
        <w:rPr>
          <w:rFonts w:hint="eastAsia"/>
        </w:rPr>
        <w:t>　　图表 中草药加工行业产业链结构</w:t>
      </w:r>
      <w:r>
        <w:rPr>
          <w:rFonts w:hint="eastAsia"/>
        </w:rPr>
        <w:br/>
      </w:r>
      <w:r>
        <w:rPr>
          <w:rFonts w:hint="eastAsia"/>
        </w:rPr>
        <w:t>　　图表 2020-2025年中草药加工行业主营业务收</w:t>
      </w:r>
      <w:r>
        <w:rPr>
          <w:rFonts w:hint="eastAsia"/>
        </w:rPr>
        <w:br/>
      </w:r>
      <w:r>
        <w:rPr>
          <w:rFonts w:hint="eastAsia"/>
        </w:rPr>
        <w:t>　　图表 2020-2025年中草药加工行业主营业务成本</w:t>
      </w:r>
      <w:r>
        <w:rPr>
          <w:rFonts w:hint="eastAsia"/>
        </w:rPr>
        <w:br/>
      </w:r>
      <w:r>
        <w:rPr>
          <w:rFonts w:hint="eastAsia"/>
        </w:rPr>
        <w:t>　　图表 2020-2025年中草药加工行业需求分析</w:t>
      </w:r>
      <w:r>
        <w:rPr>
          <w:rFonts w:hint="eastAsia"/>
        </w:rPr>
        <w:br/>
      </w:r>
      <w:r>
        <w:rPr>
          <w:rFonts w:hint="eastAsia"/>
        </w:rPr>
        <w:t>　　图表 2020-2025年中草药加工行业集中度</w:t>
      </w:r>
      <w:r>
        <w:rPr>
          <w:rFonts w:hint="eastAsia"/>
        </w:rPr>
        <w:br/>
      </w:r>
      <w:r>
        <w:rPr>
          <w:rFonts w:hint="eastAsia"/>
        </w:rPr>
        <w:t>　　图表 2020-2025年全球中草药加工行业市场规模</w:t>
      </w:r>
      <w:r>
        <w:rPr>
          <w:rFonts w:hint="eastAsia"/>
        </w:rPr>
        <w:br/>
      </w:r>
      <w:r>
        <w:rPr>
          <w:rFonts w:hint="eastAsia"/>
        </w:rPr>
        <w:t>　　图表 2020-2025年中国中草药加工行业市场规模</w:t>
      </w:r>
      <w:r>
        <w:rPr>
          <w:rFonts w:hint="eastAsia"/>
        </w:rPr>
        <w:br/>
      </w:r>
      <w:r>
        <w:rPr>
          <w:rFonts w:hint="eastAsia"/>
        </w:rPr>
        <w:t>　　图表 2020-2025年中草药加工行业重要数据指标</w:t>
      </w:r>
      <w:r>
        <w:rPr>
          <w:rFonts w:hint="eastAsia"/>
        </w:rPr>
        <w:br/>
      </w:r>
      <w:r>
        <w:rPr>
          <w:rFonts w:hint="eastAsia"/>
        </w:rPr>
        <w:t>　　图表 2020-2025年中国中草药加工市场占全球份额比较</w:t>
      </w:r>
      <w:r>
        <w:rPr>
          <w:rFonts w:hint="eastAsia"/>
        </w:rPr>
        <w:br/>
      </w:r>
      <w:r>
        <w:rPr>
          <w:rFonts w:hint="eastAsia"/>
        </w:rPr>
        <w:t>　　图表 2025-2031年中国中草药加工行业市场规模预测</w:t>
      </w:r>
      <w:r>
        <w:rPr>
          <w:rFonts w:hint="eastAsia"/>
        </w:rPr>
        <w:br/>
      </w:r>
      <w:r>
        <w:rPr>
          <w:rFonts w:hint="eastAsia"/>
        </w:rPr>
        <w:t>　　图表 2025-2031年中国中草药加工行业资产规模预测</w:t>
      </w:r>
      <w:r>
        <w:rPr>
          <w:rFonts w:hint="eastAsia"/>
        </w:rPr>
        <w:br/>
      </w:r>
      <w:r>
        <w:rPr>
          <w:rFonts w:hint="eastAsia"/>
        </w:rPr>
        <w:t>　　图表 2025-2031年中国中草药加工行业利润合计预测</w:t>
      </w:r>
      <w:r>
        <w:rPr>
          <w:rFonts w:hint="eastAsia"/>
        </w:rPr>
        <w:br/>
      </w:r>
      <w:r>
        <w:rPr>
          <w:rFonts w:hint="eastAsia"/>
        </w:rPr>
        <w:t>　　图表 2025-2031年中国中草药加工行业盈利能力预测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de18968e54676" w:history="1">
        <w:r>
          <w:rPr>
            <w:rStyle w:val="Hyperlink"/>
          </w:rPr>
          <w:t>中国中草药加工行业现状调研与发展趋势预测报告（2025版）</w:t>
        </w:r>
      </w:hyperlink>
      <w:r>
        <w:rPr>
          <w:color w:val="C00000"/>
        </w:rPr>
        <w:t>》，报告编号：</w:t>
      </w:r>
      <w:r>
        <w:rPr>
          <w:rFonts w:hint="eastAsia"/>
          <w:color w:val="C00000"/>
        </w:rPr>
        <w:t>1678056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de18968e54676" w:history="1">
        <w:r>
          <w:rPr>
            <w:rStyle w:val="Hyperlink"/>
          </w:rPr>
          <w:t>https://www.20087.com/M_QiTa/56/ZhongCaoYaoJiaGongDeFaZhanQuShi.html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材生意怎么入行、中草药加工需要啥手续、中药材加工设备有哪些、中草药加工厂需要什么资质、中药材加工厂、中草药加工厂、办一个小型中药加工厂、中草药加工与栽培技术就业前景、中草药识别扫一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d30c3d7e34a56" w:history="1">
      <w:r>
        <w:rPr>
          <w:rStyle w:val="Hyperlink"/>
        </w:rPr>
        <w:t>中国中草药加工行业现状调研与发展趋势预测报告（2025版）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ZhongCaoYaoJiaGongDeFaZhanQuShi.html" TargetMode="External" Id="R8aede18968e54676" /></Relationships>
</file>

<file path=word/_rels/header2.xml.rels>&#65279;<?xml version="1.0" encoding="utf-8"?><Relationships xmlns="http://schemas.openxmlformats.org/package/2006/relationships"><Relationship Type="http://schemas.openxmlformats.org/officeDocument/2006/relationships/hyperlink" Target="https://www.20087.com/M_QiTa/56/ZhongCaoYaoJiaGongDeFaZhanQuShi.html" TargetMode="External" Id="R844d30c3d7e3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2025-05-06T02:24:00Z</dcterms:created>
  <dcterms:modified xsi:type="dcterms:W3CDTF">2025-05-06T03:24:00Z</dcterms:modified>
  <dc:subject>中国中草药加工行业现状调研与发展趋势预测报告（2025版）</dc:subject>
  <dc:title>中国中草药加工行业现状调研与发展趋势预测报告（2025版）</dc:title>
  <cp:keywords>中国中草药加工行业现状调研与发展趋势预测报告（2025版）</cp:keywords>
  <dc:description>中国中草药加工行业现状调研与发展趋势预测报告（2025版）</dc:description>
</cp:coreProperties>
</file>