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88947fcc846e6" w:history="1">
              <w:r>
                <w:rPr>
                  <w:rStyle w:val="Hyperlink"/>
                </w:rPr>
                <w:t>2025-2031年中国广告业行业市场调研与发展趋势预测报告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88947fcc846e6" w:history="1">
              <w:r>
                <w:rPr>
                  <w:rStyle w:val="Hyperlink"/>
                </w:rPr>
                <w:t>2025-2031年中国广告业行业市场调研与发展趋势预测报告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88947fcc846e6" w:history="1">
                <w:r>
                  <w:rPr>
                    <w:rStyle w:val="Hyperlink"/>
                  </w:rPr>
                  <w:t>https://www.20087.com/6/65/GuangGaoYeDeQianJingQuShi.html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业正处于数字化转型的深水区，数字广告凭借其精准定位、互动性强和效果可衡量的优势，占据了广告市场的主导地位。社交媒体、短视频、直播等新媒体平台成为广告投放的热门渠道。同时，AI和大数据技术的应用，让广告内容更加个性化，实现千人千面的定制化传播策略。</w:t>
      </w:r>
      <w:r>
        <w:rPr>
          <w:rFonts w:hint="eastAsia"/>
        </w:rPr>
        <w:br/>
      </w:r>
      <w:r>
        <w:rPr>
          <w:rFonts w:hint="eastAsia"/>
        </w:rPr>
        <w:t>　　未来广告业将更深入地探索技术与创意的融合，AR/VR、区块链等新兴技术将为广告形式和商业模式带来革新。内容营销和品牌故事讲述将成为品牌沟通的核心，强调情感共鸣和价值观的传递。隐私保护和数据伦理将是行业发展的重要议题，要求广告主和平台在利用数据的同时，保障用户隐私权利。此外，可持续广告实践，即广告内容倡导环保和社会责任感，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88947fcc846e6" w:history="1">
        <w:r>
          <w:rPr>
            <w:rStyle w:val="Hyperlink"/>
          </w:rPr>
          <w:t>2025-2031年中国广告业行业市场调研与发展趋势预测报告</w:t>
        </w:r>
      </w:hyperlink>
      <w:r>
        <w:rPr>
          <w:rFonts w:hint="eastAsia"/>
        </w:rPr>
        <w:t>》依托行业权威数据及长期市场监测信息，系统分析了广告业行业的市场规模、供需关系、竞争格局及重点企业经营状况，并结合广告业行业发展现状，科学预测了广告业市场前景与技术发展方向。报告通过SWOT分析，揭示了广告业行业机遇与潜在风险，为投资者提供了全面的现状分析与前景评估，助力挖掘投资价值并优化决策。同时，报告从投资、生产及营销等角度提出可行性建议，为广告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广告业产业概述</w:t>
      </w:r>
      <w:r>
        <w:rPr>
          <w:rFonts w:hint="eastAsia"/>
        </w:rPr>
        <w:br/>
      </w:r>
      <w:r>
        <w:rPr>
          <w:rFonts w:hint="eastAsia"/>
        </w:rPr>
        <w:t>　　第一节 广告业定义</w:t>
      </w:r>
      <w:r>
        <w:rPr>
          <w:rFonts w:hint="eastAsia"/>
        </w:rPr>
        <w:br/>
      </w:r>
      <w:r>
        <w:rPr>
          <w:rFonts w:hint="eastAsia"/>
        </w:rPr>
        <w:t>　　第二节 广告业行业特点</w:t>
      </w:r>
      <w:r>
        <w:rPr>
          <w:rFonts w:hint="eastAsia"/>
        </w:rPr>
        <w:br/>
      </w:r>
      <w:r>
        <w:rPr>
          <w:rFonts w:hint="eastAsia"/>
        </w:rPr>
        <w:t>　　第三节 广告业产业链分析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2024-2025年中国广告业行业运行环境分析</w:t>
      </w:r>
      <w:r>
        <w:rPr>
          <w:rFonts w:hint="eastAsia"/>
        </w:rPr>
        <w:br/>
      </w:r>
      <w:r>
        <w:rPr>
          <w:rFonts w:hint="eastAsia"/>
        </w:rPr>
        <w:t>　　第一节 广告业运行经济环境分析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广告业产业政策环境分析</w:t>
      </w:r>
      <w:r>
        <w:rPr>
          <w:rFonts w:hint="eastAsia"/>
        </w:rPr>
        <w:br/>
      </w:r>
      <w:r>
        <w:rPr>
          <w:rFonts w:hint="eastAsia"/>
        </w:rPr>
        <w:t>　　　　一、广告业行业监管体制</w:t>
      </w:r>
      <w:r>
        <w:rPr>
          <w:rFonts w:hint="eastAsia"/>
        </w:rPr>
        <w:br/>
      </w:r>
      <w:r>
        <w:rPr>
          <w:rFonts w:hint="eastAsia"/>
        </w:rPr>
        <w:t>　　　　二、广告业行业主要法规</w:t>
      </w:r>
      <w:r>
        <w:rPr>
          <w:rFonts w:hint="eastAsia"/>
        </w:rPr>
        <w:br/>
      </w:r>
      <w:r>
        <w:rPr>
          <w:rFonts w:hint="eastAsia"/>
        </w:rPr>
        <w:t>　　　　三、主要广告业产业政策</w:t>
      </w:r>
      <w:r>
        <w:rPr>
          <w:rFonts w:hint="eastAsia"/>
        </w:rPr>
        <w:br/>
      </w:r>
      <w:r>
        <w:rPr>
          <w:rFonts w:hint="eastAsia"/>
        </w:rPr>
        <w:t>　　第三节 广告业产业社会环境分析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2024-2025年广告业行业技术发展现状及趋势分析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国内外广告业行业技术差异与原因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全球广告业行业发展态势分析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全球广告业市场发展现状分析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全球主要国家广告业市场现状</w:t>
      </w:r>
      <w:r>
        <w:rPr>
          <w:rFonts w:hint="eastAsia"/>
        </w:rPr>
        <w:br/>
      </w:r>
      <w:r>
        <w:rPr>
          <w:rFonts w:hint="eastAsia"/>
        </w:rPr>
        <w:t>　　第三节 全球广告业行业发展趋势预测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2019-2024年中国广告业行业规模情况</w:t>
      </w:r>
      <w:r>
        <w:rPr>
          <w:rFonts w:hint="eastAsia"/>
        </w:rPr>
        <w:br/>
      </w:r>
      <w:r>
        <w:rPr>
          <w:rFonts w:hint="eastAsia"/>
        </w:rPr>
        <w:t>　　　　一、广告业行业市场规模情况分析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二、广告业行业单位规模情况</w:t>
      </w:r>
      <w:r>
        <w:rPr>
          <w:rFonts w:hint="eastAsia"/>
        </w:rPr>
        <w:br/>
      </w:r>
      <w:r>
        <w:rPr>
          <w:rFonts w:hint="eastAsia"/>
        </w:rPr>
        <w:t>　　　　三、广告业行业人员规模情况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2019-2024年中国广告业行业财务能力分析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一、广告业行业盈利能力分析</w:t>
      </w:r>
      <w:r>
        <w:rPr>
          <w:rFonts w:hint="eastAsia"/>
        </w:rPr>
        <w:br/>
      </w:r>
      <w:r>
        <w:rPr>
          <w:rFonts w:hint="eastAsia"/>
        </w:rPr>
        <w:t>　　　　二、广告业行业偿债能力分析</w:t>
      </w:r>
      <w:r>
        <w:rPr>
          <w:rFonts w:hint="eastAsia"/>
        </w:rPr>
        <w:br/>
      </w:r>
      <w:r>
        <w:rPr>
          <w:rFonts w:hint="eastAsia"/>
        </w:rPr>
        <w:t>　　　　三、广告业行业营运能力分析</w:t>
      </w:r>
      <w:r>
        <w:rPr>
          <w:rFonts w:hint="eastAsia"/>
        </w:rPr>
        <w:br/>
      </w:r>
      <w:r>
        <w:rPr>
          <w:rFonts w:hint="eastAsia"/>
        </w:rPr>
        <w:t>　　　　四、广告业行业发展能力分析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2024-2025年中国广告业行业热点动态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2025年中国广告业行业面临的挑战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中国重点地区广告业行业市场调研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重点地区（一）广告业市场调研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重点地区（二）广告业市场调研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重点地区（三）广告业市场调研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重点地区（四）广告业市场调研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重点地区（五）广告业市场调研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国内广告业行业价格回顾</w:t>
      </w:r>
      <w:r>
        <w:rPr>
          <w:rFonts w:hint="eastAsia"/>
        </w:rPr>
        <w:br/>
      </w:r>
      <w:r>
        <w:rPr>
          <w:rFonts w:hint="eastAsia"/>
        </w:rPr>
        <w:t>　　第二节 国内广告业行业价格走势预测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国内广告业行业价格影响因素分析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中国广告业行业客户调研</w:t>
      </w:r>
      <w:r>
        <w:rPr>
          <w:rFonts w:hint="eastAsia"/>
        </w:rPr>
        <w:br/>
      </w:r>
      <w:r>
        <w:rPr>
          <w:rFonts w:hint="eastAsia"/>
        </w:rPr>
        <w:t>　　　　一、广告业行业客户偏好调查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二、客户对广告业品牌的首要认知渠道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三、广告业品牌忠诚度调查</w:t>
      </w:r>
      <w:r>
        <w:rPr>
          <w:rFonts w:hint="eastAsia"/>
        </w:rPr>
        <w:br/>
      </w:r>
      <w:r>
        <w:rPr>
          <w:rFonts w:hint="eastAsia"/>
        </w:rPr>
        <w:t>　　　　四、广告业行业客户消费理念调研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中国广告业行业竞争格局分析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2025年广告业行业集中度分析</w:t>
      </w:r>
      <w:r>
        <w:rPr>
          <w:rFonts w:hint="eastAsia"/>
        </w:rPr>
        <w:br/>
      </w:r>
      <w:r>
        <w:rPr>
          <w:rFonts w:hint="eastAsia"/>
        </w:rPr>
        <w:t>　　　　一、广告业市场集中度分析</w:t>
      </w:r>
      <w:r>
        <w:rPr>
          <w:rFonts w:hint="eastAsia"/>
        </w:rPr>
        <w:br/>
      </w:r>
      <w:r>
        <w:rPr>
          <w:rFonts w:hint="eastAsia"/>
        </w:rPr>
        <w:t>　　　　二、广告业企业集中度分析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2024-2025年广告业行业竞争格局分析</w:t>
      </w:r>
      <w:r>
        <w:rPr>
          <w:rFonts w:hint="eastAsia"/>
        </w:rPr>
        <w:br/>
      </w:r>
      <w:r>
        <w:rPr>
          <w:rFonts w:hint="eastAsia"/>
        </w:rPr>
        <w:t>　　　　一、广告业行业竞争策略分析</w:t>
      </w:r>
      <w:r>
        <w:rPr>
          <w:rFonts w:hint="eastAsia"/>
        </w:rPr>
        <w:br/>
      </w:r>
      <w:r>
        <w:rPr>
          <w:rFonts w:hint="eastAsia"/>
        </w:rPr>
        <w:t>　　　　二、广告业行业竞争格局展望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三、我国广告业市场竞争趋势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广告业企业发展策略分析</w:t>
      </w:r>
      <w:r>
        <w:rPr>
          <w:rFonts w:hint="eastAsia"/>
        </w:rPr>
        <w:br/>
      </w:r>
      <w:r>
        <w:rPr>
          <w:rFonts w:hint="eastAsia"/>
        </w:rPr>
        <w:t>　　第一节 广告业市场策略分析</w:t>
      </w:r>
      <w:r>
        <w:rPr>
          <w:rFonts w:hint="eastAsia"/>
        </w:rPr>
        <w:br/>
      </w:r>
      <w:r>
        <w:rPr>
          <w:rFonts w:hint="eastAsia"/>
        </w:rPr>
        <w:t>　　　　一、广告业价格策略分析</w:t>
      </w:r>
      <w:r>
        <w:rPr>
          <w:rFonts w:hint="eastAsia"/>
        </w:rPr>
        <w:br/>
      </w:r>
      <w:r>
        <w:rPr>
          <w:rFonts w:hint="eastAsia"/>
        </w:rPr>
        <w:t>　　　　二、广告业渠道策略分析</w:t>
      </w:r>
      <w:r>
        <w:rPr>
          <w:rFonts w:hint="eastAsia"/>
        </w:rPr>
        <w:br/>
      </w:r>
      <w:r>
        <w:rPr>
          <w:rFonts w:hint="eastAsia"/>
        </w:rPr>
        <w:t>　　第二节 广告业销售策略分析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提高广告业企业竞争力的策略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一、提高中国广告业企业核心竞争力的对策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二、广告业企业提升竞争力的主要方向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三、影响广告业企业核心竞争力的因素及提升途径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四、提高广告业企业竞争力的策略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广告业行业SWOT模型分析</w:t>
      </w:r>
      <w:r>
        <w:rPr>
          <w:rFonts w:hint="eastAsia"/>
        </w:rPr>
        <w:br/>
      </w:r>
      <w:r>
        <w:rPr>
          <w:rFonts w:hint="eastAsia"/>
        </w:rPr>
        <w:t>　　　　一、广告业行业优势分析</w:t>
      </w:r>
      <w:r>
        <w:rPr>
          <w:rFonts w:hint="eastAsia"/>
        </w:rPr>
        <w:br/>
      </w:r>
      <w:r>
        <w:rPr>
          <w:rFonts w:hint="eastAsia"/>
        </w:rPr>
        <w:t>　　　　二、广告业行业劣势分析</w:t>
      </w:r>
      <w:r>
        <w:rPr>
          <w:rFonts w:hint="eastAsia"/>
        </w:rPr>
        <w:br/>
      </w:r>
      <w:r>
        <w:rPr>
          <w:rFonts w:hint="eastAsia"/>
        </w:rPr>
        <w:t>　　　　三、广告业行业机会分析</w:t>
      </w:r>
      <w:r>
        <w:rPr>
          <w:rFonts w:hint="eastAsia"/>
        </w:rPr>
        <w:br/>
      </w:r>
      <w:r>
        <w:rPr>
          <w:rFonts w:hint="eastAsia"/>
        </w:rPr>
        <w:t>　　　　四、广告业行业风险分析</w:t>
      </w:r>
      <w:r>
        <w:rPr>
          <w:rFonts w:hint="eastAsia"/>
        </w:rPr>
        <w:br/>
      </w:r>
      <w:r>
        <w:rPr>
          <w:rFonts w:hint="eastAsia"/>
        </w:rPr>
        <w:t>　　第二节 广告业行业投资风险及控制策略分析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一、广告业市场风险及控制策略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二、广告业行业政策风险及控制策略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三、广告业行业经营风险及控制策略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四、广告业同业竞争风险及控制策略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五、广告业行业其他风险及控制策略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2025-2031年中国广告业行业投资潜力及发展趋势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2025-2031年广告业行业投资潜力分析</w:t>
      </w:r>
      <w:r>
        <w:rPr>
          <w:rFonts w:hint="eastAsia"/>
        </w:rPr>
        <w:br/>
      </w:r>
      <w:r>
        <w:rPr>
          <w:rFonts w:hint="eastAsia"/>
        </w:rPr>
        <w:t>　　　　一、广告业行业重点可投资领域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二、广告业行业目标市场需求潜力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三、广告业行业投资潜力综合评判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中⋅智⋅林⋅－2025-2031年中国广告业行业发展趋势分析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一、2025年广告业市场前景分析</w:t>
      </w:r>
      <w:r>
        <w:rPr>
          <w:rFonts w:hint="eastAsia"/>
        </w:rPr>
        <w:br/>
      </w:r>
      <w:r>
        <w:rPr>
          <w:rFonts w:hint="eastAsia"/>
        </w:rPr>
        <w:t>　　　　二、2025年广告业发展趋势预测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三、2025-2031年我国广告业行业发展剖析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五、未来广告业行业发展变局剖析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广告业行业历程</w:t>
      </w:r>
      <w:r>
        <w:rPr>
          <w:rFonts w:hint="eastAsia"/>
        </w:rPr>
        <w:br/>
      </w:r>
      <w:r>
        <w:rPr>
          <w:rFonts w:hint="eastAsia"/>
        </w:rPr>
        <w:t>　　图表 广告业行业生命周期</w:t>
      </w:r>
      <w:r>
        <w:rPr>
          <w:rFonts w:hint="eastAsia"/>
        </w:rPr>
        <w:br/>
      </w:r>
      <w:r>
        <w:rPr>
          <w:rFonts w:hint="eastAsia"/>
        </w:rPr>
        <w:t>　　图表 广告业行业产业链分析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2019-2024年广告业行业市场容量统计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2019-2024年中国广告业行业市场规模及增长情况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2019-2024年中国广告业行业企业平均规模情况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2019-2024年中国广告业行业竞争力分析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2025-2031年中国广告业行业市场规模预测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88947fcc846e6" w:history="1">
        <w:r>
          <w:rPr>
            <w:rStyle w:val="Hyperlink"/>
          </w:rPr>
          <w:t>2025-2031年中国广告业行业市场调研与发展趋势预测报告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88947fcc846e6" w:history="1">
        <w:r>
          <w:rPr>
            <w:rStyle w:val="Hyperlink"/>
          </w:rPr>
          <w:t>https://www.20087.com/6/65/GuangGaoYeDeQianJingQuShi.html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热点：广告投放收费标准、广告业增值税税率是多少、广告行业的发展趋势、广告业务范围、现在广告行业好做吗、广告业务包含哪些、中国广告行业发展状况、广告业的发展现状及趋势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9a36bbfed499c" w:history="1">
      <w:r>
        <w:rPr>
          <w:rStyle w:val="Hyperlink"/>
        </w:rPr>
        <w:t>2025-2031年中国广告业行业市场调研与发展趋势预测报告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GuangGaoYeDeQianJingQuShi.html" TargetMode="External" Id="R15188947fcc8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GuangGaoYeDeQianJingQuShi.html" TargetMode="External" Id="Rda19a36bbfed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2024-10-09T06:42:00Z</dcterms:created>
  <dcterms:modified xsi:type="dcterms:W3CDTF">2024-10-09T07:42:00Z</dcterms:modified>
  <dc:subject>2025-2031年中国广告业行业市场调研与发展趋势预测报告</dc:subject>
  <dc:title>2025-2031年中国广告业行业市场调研与发展趋势预测报告</dc:title>
  <cp:keywords>2025-2031年中国广告业行业市场调研与发展趋势预测报告</cp:keywords>
  <dc:description>2025-2031年中国广告业行业市场调研与发展趋势预测报告</dc:description>
</cp:coreProperties>
</file>