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757f6add142e4" w:history="1">
              <w:r>
                <w:rPr>
                  <w:rStyle w:val="Hyperlink"/>
                </w:rPr>
                <w:t>中国轮胎回收处理服务行业市场调研及前景趋势分析报告（2026-2032年）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757f6add142e4" w:history="1">
              <w:r>
                <w:rPr>
                  <w:rStyle w:val="Hyperlink"/>
                </w:rPr>
                <w:t>中国轮胎回收处理服务行业市场调研及前景趋势分析报告（2026-2032年）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757f6add142e4" w:history="1">
                <w:r>
                  <w:rPr>
                    <w:rStyle w:val="Hyperlink"/>
                  </w:rPr>
                  <w:t>https://www.20087.com/6/95/LunTaiHuiShouChuLiFuWuHangYeQianJingQuShi.html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回收处理服务是一项涵盖废旧轮胎收集、运输、分拣、破碎及资源化再利用的系统性环保工程。废旧轮胎作为典型的“黑色污染”，若处理不当将严重破坏土壤与水体环境，且极易引发火灾隐患；但同时也是一种极具开发价值的“黑色黄金”，蕴含丰富的橡胶、纤维与钢丝资源。随着全球环保法规的日益严苛与循环经济理念的深入人心，轮胎回收处理行业正逐步告别粗放式的填埋与焚烧，转向高附加值的资源化利用模式。行业内主流的处理技术包括物理法生产胶粉与再生胶、热裂解技术提取燃料油与炭黑，以及新兴的常温粉碎精细胶粉技术。这些技术不仅有效解决了废旧轮胎的环境负荷问题，还为橡胶制品、改性沥青及建筑材料等行业提供了重要的再生原料。</w:t>
      </w:r>
      <w:r>
        <w:rPr>
          <w:rFonts w:hint="eastAsia"/>
        </w:rPr>
        <w:br/>
      </w:r>
      <w:r>
        <w:rPr>
          <w:rFonts w:hint="eastAsia"/>
        </w:rPr>
        <w:t>　　未来，轮胎回收处理服务将向全产业链数字化、处理工艺绿色化及产品应用高端化方向演进。市场调研网认为，物联网与大数据技术的植入，将构建起从轮胎生产、销售、使用到报废回收的全生命周期溯源管理体系，通过给每一条轮胎赋予唯一的“数字身份证”，实现废旧轮胎流向的精准监控与高效调度。在技术层面，低温连续式热裂解与生物脱硫等绿色工艺的突破，将大幅提升再生资源的纯度与产率，降低二次污染风险。此外，再生橡胶产品将突破低端应用的局限，向高性能防水卷材、环保型塑胶跑道及汽车内饰件等高价值领域拓展。随着碳足迹追踪与碳交易市场的完善，具备完善回收体系与低碳处理能力的服务商，将通过出售碳减排指标获得额外的经济收益，进一步激活行业的商业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757f6add142e4" w:history="1">
        <w:r>
          <w:rPr>
            <w:rStyle w:val="Hyperlink"/>
          </w:rPr>
          <w:t>中国轮胎回收处理服务行业市场调研及前景趋势分析报告（2026-2032年）</w:t>
        </w:r>
      </w:hyperlink>
      <w:r>
        <w:rPr>
          <w:rFonts w:hint="eastAsia"/>
        </w:rPr>
        <w:t>》，2025年轮胎回收处理服务行业市场规模达 亿元，预计2032年市场规模将达 亿元，期间年均复合增长率（CAGR）达 %。报告基于国家统计局、相关行业协会的详实数据，系统分析轮胎回收处理服务行业的市场规模、技术现状及竞争格局，梳理轮胎回收处理服务产业链结构和供需变化。报告结合宏观经济环境，研判轮胎回收处理服务行业发展趋势与前景，评估不同细分领域的发展潜力；通过分析轮胎回收处理服务重点企业的市场表现，揭示行业集中度变化与竞争态势，并客观识别轮胎回收处理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轮胎回收处理服务市场概述</w:t>
      </w:r>
      <w:r>
        <w:rPr>
          <w:rFonts w:hint="eastAsia"/>
        </w:rPr>
        <w:br/>
      </w:r>
      <w:r>
        <w:rPr>
          <w:rFonts w:hint="eastAsia"/>
        </w:rPr>
        <w:t>　　1.1 轮胎回收处理服务市场概述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不同产品类型轮胎回收处理服务分析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中国市场不同产品类型轮胎回收处理服务规模对比（2021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翻新</w:t>
      </w:r>
      <w:r>
        <w:rPr>
          <w:rFonts w:hint="eastAsia"/>
        </w:rPr>
        <w:br/>
      </w:r>
      <w:r>
        <w:rPr>
          <w:rFonts w:hint="eastAsia"/>
        </w:rPr>
        <w:t>　　　　1.2.3 物理破碎</w:t>
      </w:r>
      <w:r>
        <w:rPr>
          <w:rFonts w:hint="eastAsia"/>
        </w:rPr>
        <w:br/>
      </w:r>
      <w:r>
        <w:rPr>
          <w:rFonts w:hint="eastAsia"/>
        </w:rPr>
        <w:t>　　　　1.2.4 热解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不同商业模式轮胎回收处理服务分析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中国市场不同商业模式轮胎回收处理服务规模对比（2021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回收收集服务</w:t>
      </w:r>
      <w:r>
        <w:rPr>
          <w:rFonts w:hint="eastAsia"/>
        </w:rPr>
        <w:br/>
      </w:r>
      <w:r>
        <w:rPr>
          <w:rFonts w:hint="eastAsia"/>
        </w:rPr>
        <w:t>　　　　1.3.3 预处理与初加工服务</w:t>
      </w:r>
      <w:r>
        <w:rPr>
          <w:rFonts w:hint="eastAsia"/>
        </w:rPr>
        <w:br/>
      </w:r>
      <w:r>
        <w:rPr>
          <w:rFonts w:hint="eastAsia"/>
        </w:rPr>
        <w:t>　　　　1.3.4 度处理与产品制造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不同年处理能力轮胎回收处理服务分析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中国市场不同年处理能力轮胎回收处理服务规模对比（2021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年处理能力：&lt;5000吨</w:t>
      </w:r>
      <w:r>
        <w:rPr>
          <w:rFonts w:hint="eastAsia"/>
        </w:rPr>
        <w:br/>
      </w:r>
      <w:r>
        <w:rPr>
          <w:rFonts w:hint="eastAsia"/>
        </w:rPr>
        <w:t>　　　　1.4.4 年处理能力：&gt;20000吨</w:t>
      </w:r>
      <w:r>
        <w:rPr>
          <w:rFonts w:hint="eastAsia"/>
        </w:rPr>
        <w:br/>
      </w:r>
      <w:r>
        <w:rPr>
          <w:rFonts w:hint="eastAsia"/>
        </w:rPr>
        <w:t>　　1.5 从不同应用，轮胎回收处理服务主要包括如下几个方面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中国市场不同应用轮胎回收处理服务规模对比（2021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交通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中国轮胎回收处理服务市场规模现状及未来趋势（2021-2032）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中国市场主要企业轮胎回收处理服务规模及市场份额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中国市场主要厂商进入轮胎回收处理服务行业时间点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中国市场主要厂商轮胎回收处理服务产品类型及应用</w:t>
      </w:r>
      <w:r>
        <w:rPr>
          <w:rFonts w:hint="eastAsia"/>
        </w:rPr>
        <w:br/>
      </w:r>
      <w:r>
        <w:rPr>
          <w:rFonts w:hint="eastAsia"/>
        </w:rPr>
        <w:t>　　2.5 轮胎回收处理服务行业集中度、竞争程度分析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轮胎回收处理服务行业集中度分析：2025年中国市场Top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中国市场轮胎回收处理服务第一梯队、第二梯队和第三梯队厂商及市场份额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中国不同产品类型轮胎回收处理服务规模及预测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中国不同产品类型轮胎回收处理服务规模及市场份额（2021-2026）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中国不同产品类型轮胎回收处理服务规模预测（2027-2032）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中国不同应用轮胎回收处理服务规模及市场份额（2021-2026）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中国不同应用轮胎回收处理服务规模预测（2027-2032）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轮胎回收处理服务行业发展机遇及主要驱动因素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轮胎回收处理服务行业发展面临的风险</w:t>
      </w:r>
      <w:r>
        <w:rPr>
          <w:rFonts w:hint="eastAsia"/>
        </w:rPr>
        <w:br/>
      </w:r>
      <w:r>
        <w:rPr>
          <w:rFonts w:hint="eastAsia"/>
        </w:rPr>
        <w:t>　　6.3 轮胎回收处理服务行业政策分析</w:t>
      </w:r>
      <w:r>
        <w:rPr>
          <w:rFonts w:hint="eastAsia"/>
        </w:rPr>
        <w:br/>
      </w:r>
      <w:r>
        <w:rPr>
          <w:rFonts w:hint="eastAsia"/>
        </w:rPr>
        <w:t>　　6.4 轮胎回收处理服务中国企业SWOT分析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轮胎回收处理服务行业产业链简介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轮胎回收处理服务行业供应链分析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轮胎回收处理服务行业主要下游客户</w:t>
      </w:r>
      <w:r>
        <w:rPr>
          <w:rFonts w:hint="eastAsia"/>
        </w:rPr>
        <w:br/>
      </w:r>
      <w:r>
        <w:rPr>
          <w:rFonts w:hint="eastAsia"/>
        </w:rPr>
        <w:t>　　7.2 轮胎回收处理服务行业采购模式</w:t>
      </w:r>
      <w:r>
        <w:rPr>
          <w:rFonts w:hint="eastAsia"/>
        </w:rPr>
        <w:br/>
      </w:r>
      <w:r>
        <w:rPr>
          <w:rFonts w:hint="eastAsia"/>
        </w:rPr>
        <w:t>　　7.3 轮胎回收处理服务行业开发/生产模式</w:t>
      </w:r>
      <w:r>
        <w:rPr>
          <w:rFonts w:hint="eastAsia"/>
        </w:rPr>
        <w:br/>
      </w:r>
      <w:r>
        <w:rPr>
          <w:rFonts w:hint="eastAsia"/>
        </w:rPr>
        <w:t>　　7.4 轮胎回收处理服务行业销售模式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中国市场不同产品类型轮胎回收处理服务规模（万元）及增长率对比（2021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翻新主要企业列表</w:t>
      </w:r>
      <w:r>
        <w:rPr>
          <w:rFonts w:hint="eastAsia"/>
        </w:rPr>
        <w:br/>
      </w:r>
      <w:r>
        <w:rPr>
          <w:rFonts w:hint="eastAsia"/>
        </w:rPr>
        <w:t>　　表 3： 物理破碎主要企业列表</w:t>
      </w:r>
      <w:r>
        <w:rPr>
          <w:rFonts w:hint="eastAsia"/>
        </w:rPr>
        <w:br/>
      </w:r>
      <w:r>
        <w:rPr>
          <w:rFonts w:hint="eastAsia"/>
        </w:rPr>
        <w:t>　　表 4： 热解主要企业列表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中国市场不同商业模式轮胎回收处理服务规模（万元）及增长率对比（2021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回收收集服务主要企业列表</w:t>
      </w:r>
      <w:r>
        <w:rPr>
          <w:rFonts w:hint="eastAsia"/>
        </w:rPr>
        <w:br/>
      </w:r>
      <w:r>
        <w:rPr>
          <w:rFonts w:hint="eastAsia"/>
        </w:rPr>
        <w:t>　　表 8： 预处理与初加工服务主要企业列表</w:t>
      </w:r>
      <w:r>
        <w:rPr>
          <w:rFonts w:hint="eastAsia"/>
        </w:rPr>
        <w:br/>
      </w:r>
      <w:r>
        <w:rPr>
          <w:rFonts w:hint="eastAsia"/>
        </w:rPr>
        <w:t>　　表 9： 度处理与产品制造主要企业列表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中国市场不同年处理能力轮胎回收处理服务规模（万元）及增长率对比（2021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年处理能力：&lt;5000吨主要企业列表</w:t>
      </w:r>
      <w:r>
        <w:rPr>
          <w:rFonts w:hint="eastAsia"/>
        </w:rPr>
        <w:br/>
      </w:r>
      <w:r>
        <w:rPr>
          <w:rFonts w:hint="eastAsia"/>
        </w:rPr>
        <w:t>　　表 14： 年处理能力：&gt;20000吨主要企业列表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中国市场不同应用轮胎回收处理服务规模（万元）及增长率对比（2021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中国市场主要企业轮胎回收处理服务规模（万元）&amp;（2021-2026）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中国市场主要企业轮胎回收处理服务规模份额对比（2021-2026）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中国市场主要企业进入轮胎回收处理服务市场日期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中国市场主要厂商轮胎回收处理服务产品类型及应用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2025年中国市场轮胎回收处理服务主要厂商市场地位（第一梯队、第二梯队和第三梯队）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中国市场轮胎回收处理服务市场投资、并购等现状分析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重点企业（18）在中国市场轮胎回收处理服务收入（万元）及毛利率（2021-2026）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中国不同产品类型轮胎回收处理服务规模列表（万元）&amp;（2021-2026）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中国不同产品类型轮胎回收处理服务规模市场份额列表（2021-2026）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中国不同产品类型轮胎回收处理服务规模（万元）预测（2027-2032）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中国不同产品类型轮胎回收处理服务规模市场份额预测（2027-2032）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中国不同应用轮胎回收处理服务规模列表（万元）&amp;（2021-2026）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中国不同应用轮胎回收处理服务规模市场份额列表（2021-2026）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中国不同应用轮胎回收处理服务规模（万元）预测（2027-2032）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中国不同应用轮胎回收处理服务规模市场份额预测（2027-2032）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轮胎回收处理服务行业发展机遇及主要驱动因素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轮胎回收处理服务行业发展面临的风险</w:t>
      </w:r>
      <w:r>
        <w:rPr>
          <w:rFonts w:hint="eastAsia"/>
        </w:rPr>
        <w:br/>
      </w:r>
      <w:r>
        <w:rPr>
          <w:rFonts w:hint="eastAsia"/>
        </w:rPr>
        <w:t>　　表 105： 轮胎回收处理服务行业政策分析</w:t>
      </w:r>
      <w:r>
        <w:rPr>
          <w:rFonts w:hint="eastAsia"/>
        </w:rPr>
        <w:br/>
      </w:r>
      <w:r>
        <w:rPr>
          <w:rFonts w:hint="eastAsia"/>
        </w:rPr>
        <w:t>　　表 106： 轮胎回收处理服务行业供应链分析</w:t>
      </w:r>
      <w:r>
        <w:rPr>
          <w:rFonts w:hint="eastAsia"/>
        </w:rPr>
        <w:br/>
      </w:r>
      <w:r>
        <w:rPr>
          <w:rFonts w:hint="eastAsia"/>
        </w:rPr>
        <w:t>　　表 107： 轮胎回收处理服务上游原材料和主要供应商情况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轮胎回收处理服务行业主要下游客户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轮胎回收处理服务产品图片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翻新产品图片</w:t>
      </w:r>
      <w:r>
        <w:rPr>
          <w:rFonts w:hint="eastAsia"/>
        </w:rPr>
        <w:br/>
      </w:r>
      <w:r>
        <w:rPr>
          <w:rFonts w:hint="eastAsia"/>
        </w:rPr>
        <w:t>　　图 4： 中国翻新规模（万元）及增长率（2021-2032）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物理破碎产品图片</w:t>
      </w:r>
      <w:r>
        <w:rPr>
          <w:rFonts w:hint="eastAsia"/>
        </w:rPr>
        <w:br/>
      </w:r>
      <w:r>
        <w:rPr>
          <w:rFonts w:hint="eastAsia"/>
        </w:rPr>
        <w:t>　　图 6： 中国物理破碎规模（万元）及增长率（2021-2032）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热解产品图片</w:t>
      </w:r>
      <w:r>
        <w:rPr>
          <w:rFonts w:hint="eastAsia"/>
        </w:rPr>
        <w:br/>
      </w:r>
      <w:r>
        <w:rPr>
          <w:rFonts w:hint="eastAsia"/>
        </w:rPr>
        <w:t>　　图 8： 中国热解规模（万元）及增长率（2021-2032）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中国不同商业模式轮胎回收处理服务市场份额2025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回收收集服务产品图片</w:t>
      </w:r>
      <w:r>
        <w:rPr>
          <w:rFonts w:hint="eastAsia"/>
        </w:rPr>
        <w:br/>
      </w:r>
      <w:r>
        <w:rPr>
          <w:rFonts w:hint="eastAsia"/>
        </w:rPr>
        <w:t>　　图 13： 中国回收收集服务规模（万元）及增长率（2021-2032）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预处理与初加工服务产品图片</w:t>
      </w:r>
      <w:r>
        <w:rPr>
          <w:rFonts w:hint="eastAsia"/>
        </w:rPr>
        <w:br/>
      </w:r>
      <w:r>
        <w:rPr>
          <w:rFonts w:hint="eastAsia"/>
        </w:rPr>
        <w:t>　　图 15： 中国预处理与初加工服务规模（万元）及增长率（2021-2032）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度处理与产品制造产品图片</w:t>
      </w:r>
      <w:r>
        <w:rPr>
          <w:rFonts w:hint="eastAsia"/>
        </w:rPr>
        <w:br/>
      </w:r>
      <w:r>
        <w:rPr>
          <w:rFonts w:hint="eastAsia"/>
        </w:rPr>
        <w:t>　　图 17： 中国度处理与产品制造规模（万元）及增长率（2021-2032）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中国不同年处理能力轮胎回收处理服务市场份额2025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年处理能力：&lt;5000吨产品图片</w:t>
      </w:r>
      <w:r>
        <w:rPr>
          <w:rFonts w:hint="eastAsia"/>
        </w:rPr>
        <w:br/>
      </w:r>
      <w:r>
        <w:rPr>
          <w:rFonts w:hint="eastAsia"/>
        </w:rPr>
        <w:t>　　图 22： 中国年处理能力：&lt;5000吨规模（万元）及增长率（2021-2032）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年处理能力：&gt;20000吨产品图片</w:t>
      </w:r>
      <w:r>
        <w:rPr>
          <w:rFonts w:hint="eastAsia"/>
        </w:rPr>
        <w:br/>
      </w:r>
      <w:r>
        <w:rPr>
          <w:rFonts w:hint="eastAsia"/>
        </w:rPr>
        <w:t>　　图 26： 中国年处理能力：&gt;20000吨规模（万元）及增长率（2021-2032）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中国不同应用轮胎回收处理服务市场份额2025 VS 2032</w:t>
      </w:r>
      <w:r>
        <w:rPr>
          <w:rFonts w:hint="eastAsia"/>
        </w:rPr>
        <w:br/>
      </w:r>
      <w:r>
        <w:rPr>
          <w:rFonts w:hint="eastAsia"/>
        </w:rPr>
        <w:t>　　图 28： 交通</w:t>
      </w:r>
      <w:r>
        <w:rPr>
          <w:rFonts w:hint="eastAsia"/>
        </w:rPr>
        <w:br/>
      </w:r>
      <w:r>
        <w:rPr>
          <w:rFonts w:hint="eastAsia"/>
        </w:rPr>
        <w:t>　　图 29： 建筑</w:t>
      </w:r>
      <w:r>
        <w:rPr>
          <w:rFonts w:hint="eastAsia"/>
        </w:rPr>
        <w:br/>
      </w:r>
      <w:r>
        <w:rPr>
          <w:rFonts w:hint="eastAsia"/>
        </w:rPr>
        <w:t>　　图 30： 化工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中国轮胎回收处理服务市场规模增速预测：（2021-2032）&amp;（万元）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中国市场轮胎回收处理服务市场规模，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2025年中国市场前五大厂商轮胎回收处理服务市场份额</w:t>
      </w:r>
      <w:r>
        <w:rPr>
          <w:rFonts w:hint="eastAsia"/>
        </w:rPr>
        <w:br/>
      </w:r>
      <w:r>
        <w:rPr>
          <w:rFonts w:hint="eastAsia"/>
        </w:rPr>
        <w:t>　　图 35： 2025年中国市场轮胎回收处理服务第一梯队、第二梯队和第三梯队厂商及市场份额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轮胎回收处理服务中国企业SWOT分析</w:t>
      </w:r>
      <w:r>
        <w:rPr>
          <w:rFonts w:hint="eastAsia"/>
        </w:rPr>
        <w:br/>
      </w:r>
      <w:r>
        <w:rPr>
          <w:rFonts w:hint="eastAsia"/>
        </w:rPr>
        <w:t>　　图 38： 轮胎回收处理服务产业链</w:t>
      </w:r>
      <w:r>
        <w:rPr>
          <w:rFonts w:hint="eastAsia"/>
        </w:rPr>
        <w:br/>
      </w:r>
      <w:r>
        <w:rPr>
          <w:rFonts w:hint="eastAsia"/>
        </w:rPr>
        <w:t>　　图 39： 轮胎回收处理服务行业采购模式</w:t>
      </w:r>
      <w:r>
        <w:rPr>
          <w:rFonts w:hint="eastAsia"/>
        </w:rPr>
        <w:br/>
      </w:r>
      <w:r>
        <w:rPr>
          <w:rFonts w:hint="eastAsia"/>
        </w:rPr>
        <w:t>　　图 40： 轮胎回收处理服务行业开发/生产模式分析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41： 轮胎回收处理服务行业销售模式分析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757f6add142e4" w:history="1">
        <w:r>
          <w:rPr>
            <w:rStyle w:val="Hyperlink"/>
          </w:rPr>
          <w:t>中国轮胎回收处理服务行业市场调研及前景趋势分析报告（2026-2032年）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757f6add142e4" w:history="1">
        <w:r>
          <w:rPr>
            <w:rStyle w:val="Hyperlink"/>
          </w:rPr>
          <w:t>https://www.20087.com/6/95/LunTaiHuiShouChuLiFuWuHangYeQianJingQuShi.html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热点：轮胎回收处理服务是什么、轮胎 回收、轮胎回收资源有限公司、轮胎回收处理设备、回收轮胎厂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57c30fe04975" w:history="1">
      <w:r>
        <w:rPr>
          <w:rStyle w:val="Hyperlink"/>
        </w:rPr>
        <w:t>中国轮胎回收处理服务行业市场调研及前景趋势分析报告（2026-2032年）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unTaiHuiShouChuLiFuWuHangYeQianJingQuShi.html" TargetMode="External" Id="Rc3b757f6add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unTaiHuiShouChuLiFuWuHangYeQianJingQuShi.html" TargetMode="External" Id="R9ac557c30fe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2026-05-23T03:14:41Z</dcterms:created>
  <dcterms:modified xsi:type="dcterms:W3CDTF">2026-05-23T04:14:41Z</dcterms:modified>
  <dc:subject>中国轮胎回收处理服务行业市场调研及前景趋势分析报告（2026-2032年）</dc:subject>
  <dc:title>中国轮胎回收处理服务行业市场调研及前景趋势分析报告（2026-2032年）</dc:title>
  <cp:keywords>中国轮胎回收处理服务行业市场调研及前景趋势分析报告（2026-2032年）</cp:keywords>
  <dc:description>中国轮胎回收处理服务行业市场调研及前景趋势分析报告（2026-2032年）</dc:description>
</cp:coreProperties>
</file>