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a93faf69e43c8" w:history="1">
              <w:r>
                <w:rPr>
                  <w:rStyle w:val="Hyperlink"/>
                </w:rPr>
                <w:t>2025-2031年中国音像制品市场深度调研与发展趋势分析报告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a93faf69e43c8" w:history="1">
              <w:r>
                <w:rPr>
                  <w:rStyle w:val="Hyperlink"/>
                </w:rPr>
                <w:t>2025-2031年中国音像制品市场深度调研与发展趋势分析报告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a93faf69e43c8" w:history="1">
                <w:r>
                  <w:rPr>
                    <w:rStyle w:val="Hyperlink"/>
                  </w:rPr>
                  <w:t>https://www.20087.com/6/65/YinXiangZhiPinHangYeYanJiuBaoGao.html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制品行业包括音乐唱片、电影DVD和游戏光盘等，近年来面临着数字化转型的挑战。流媒体服务的兴起改变了消费者获取和欣赏内容的方式，导致实体音像制品的销售额下滑。然而，对于部分消费者而言，实体音像制品仍具有收藏价值和怀旧魅力，特别是黑胶唱片和限量版蓝光碟片，市场呈现出一定的复苏迹象。</w:t>
      </w:r>
      <w:r>
        <w:rPr>
          <w:rFonts w:hint="eastAsia"/>
        </w:rPr>
        <w:br/>
      </w:r>
      <w:r>
        <w:rPr>
          <w:rFonts w:hint="eastAsia"/>
        </w:rPr>
        <w:t>　　未来，音像制品行业的发展将更加注重精品化和文化体验。一方面，通过高质量的音质和画质，以及精美的包装设计，音像制品将满足消费者对视听享受和收藏品的追求。另一方面，通过与艺术家合作和举办签售活动，音像制品将提供更加丰富和独特的消费体验，增强与粉丝的互动。此外，随着旅游和文化市场的融合，音像制品将作为目的地纪念品和文化出口的一部分，为行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a93faf69e43c8" w:history="1">
        <w:r>
          <w:rPr>
            <w:rStyle w:val="Hyperlink"/>
          </w:rPr>
          <w:t>2025-2031年中国音像制品市场深度调研与发展趋势分析报告</w:t>
        </w:r>
      </w:hyperlink>
      <w:r>
        <w:rPr>
          <w:rFonts w:hint="eastAsia"/>
        </w:rPr>
        <w:t>》系统梳理了音像制品行业的市场规模、技术现状及产业链结构，结合详实数据分析了音像制品行业需求、价格动态与竞争格局，科学预测了音像制品发展趋势与市场前景，重点解读了行业内重点企业的战略布局与品牌影响力，同时对市场竞争与集中度进行了评估。此外，报告还细分了市场领域，揭示了音像制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音像制品行业概述</w:t>
      </w:r>
      <w:r>
        <w:rPr>
          <w:rFonts w:hint="eastAsia"/>
        </w:rPr>
        <w:br/>
      </w:r>
      <w:r>
        <w:rPr>
          <w:rFonts w:hint="eastAsia"/>
        </w:rPr>
        <w:t>　　第一节 音像制品行业定义</w:t>
      </w:r>
      <w:r>
        <w:rPr>
          <w:rFonts w:hint="eastAsia"/>
        </w:rPr>
        <w:br/>
      </w:r>
      <w:r>
        <w:rPr>
          <w:rFonts w:hint="eastAsia"/>
        </w:rPr>
        <w:t>　　第二节 音像制品分类情况</w:t>
      </w:r>
      <w:r>
        <w:rPr>
          <w:rFonts w:hint="eastAsia"/>
        </w:rPr>
        <w:br/>
      </w:r>
      <w:r>
        <w:rPr>
          <w:rFonts w:hint="eastAsia"/>
        </w:rPr>
        <w:t>　　第三节 音像制品行业发展历程</w:t>
      </w:r>
      <w:r>
        <w:rPr>
          <w:rFonts w:hint="eastAsia"/>
        </w:rPr>
        <w:br/>
      </w:r>
      <w:r>
        <w:rPr>
          <w:rFonts w:hint="eastAsia"/>
        </w:rPr>
        <w:t>　　第四节 音像制品产业链分析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二、音像制品产业链分析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2024-2025年全球音像制品行业发展概述</w:t>
      </w:r>
      <w:r>
        <w:rPr>
          <w:rFonts w:hint="eastAsia"/>
        </w:rPr>
        <w:br/>
      </w:r>
      <w:r>
        <w:rPr>
          <w:rFonts w:hint="eastAsia"/>
        </w:rPr>
        <w:t>　　第一节 全球音像制品行业发展动态</w:t>
      </w:r>
      <w:r>
        <w:rPr>
          <w:rFonts w:hint="eastAsia"/>
        </w:rPr>
        <w:br/>
      </w:r>
      <w:r>
        <w:rPr>
          <w:rFonts w:hint="eastAsia"/>
        </w:rPr>
        <w:t>　　第二节 全球音像制品行业发展趋势分析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2024-2025年中国音像制品行业发展环境分析</w:t>
      </w:r>
      <w:r>
        <w:rPr>
          <w:rFonts w:hint="eastAsia"/>
        </w:rPr>
        <w:br/>
      </w:r>
      <w:r>
        <w:rPr>
          <w:rFonts w:hint="eastAsia"/>
        </w:rPr>
        <w:t>　　第一节 音像制品行业经济环境分析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音像制品行业社会环境分析</w:t>
      </w:r>
      <w:r>
        <w:rPr>
          <w:rFonts w:hint="eastAsia"/>
        </w:rPr>
        <w:br/>
      </w:r>
      <w:r>
        <w:rPr>
          <w:rFonts w:hint="eastAsia"/>
        </w:rPr>
        <w:t>　　第三节 音像制品行业相关政策、法规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2024-2025年音像制品行业技术发展现状及趋势分析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音像制品行业技术发展现状分析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国内外音像制品行业技术差异与原因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音像制品行业技术发展方向、趋势预测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提升音像制品行业技术能力策略建议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音像制品市场企业竞争策略研究分析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音像制品企业竞争策略分析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一、贸易战对音像制品行业竞争格局的影响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二、新冠疫情下音像制品行业竞争格局的变化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三、2024-2025年中国音像制品市场竞争趋势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四、2024-2025年音像制品行业竞争格局展望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五、2024-2025年音像制品行业竞争策略分析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六、2024-2025年音像制品企业竞争策略分析</w:t>
      </w:r>
      <w:r>
        <w:rPr>
          <w:rFonts w:hint="eastAsia"/>
        </w:rPr>
        <w:br/>
      </w:r>
      <w:r>
        <w:rPr>
          <w:rFonts w:hint="eastAsia"/>
        </w:rPr>
        <w:t>　　第二节 音像制品市场竞争策略分析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一、2025年音像制品市场增长潜力分析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二、2025年音像制品主要潜力品种分析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三、现有音像制品产品竞争策略分析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四、潜力音像制品品种竞争策略选择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五、音像制品典型企业产品竞争策略分析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2019-2024年中国音像制品行业市场规模分析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2019-2024年中国音像制品行业市场规模分析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一、2019-2024年中国音像制品行业市场规模分析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二、2019-2024年音像制品行业重点地区（一）市场规模分析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三、2019-2024年音像制品行业重点地区（二）市场规模分析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四、2019-2024年音像制品行业重点地区（三）市场规模分析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2019-2024年中国音像制品行业产量情况分析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2019-2024年中国音像制品行业市场需求分析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中国音像制品行业上下游行业发展分析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音像制品上游行业发展</w:t>
      </w:r>
      <w:r>
        <w:rPr>
          <w:rFonts w:hint="eastAsia"/>
        </w:rPr>
        <w:br/>
      </w:r>
      <w:r>
        <w:rPr>
          <w:rFonts w:hint="eastAsia"/>
        </w:rPr>
        <w:t>　　　　一、音像制品下游行业市场概述</w:t>
      </w:r>
      <w:r>
        <w:rPr>
          <w:rFonts w:hint="eastAsia"/>
        </w:rPr>
        <w:br/>
      </w:r>
      <w:r>
        <w:rPr>
          <w:rFonts w:hint="eastAsia"/>
        </w:rPr>
        <w:t>　　　　二、音像制品下游行业产能分析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三、近年国内音像制品下游行业市场价格分析</w:t>
      </w:r>
      <w:r>
        <w:rPr>
          <w:rFonts w:hint="eastAsia"/>
        </w:rPr>
        <w:br/>
      </w:r>
      <w:r>
        <w:rPr>
          <w:rFonts w:hint="eastAsia"/>
        </w:rPr>
        <w:t>　　第二节 音像制品下游行业发展</w:t>
      </w:r>
      <w:r>
        <w:rPr>
          <w:rFonts w:hint="eastAsia"/>
        </w:rPr>
        <w:br/>
      </w:r>
      <w:r>
        <w:rPr>
          <w:rFonts w:hint="eastAsia"/>
        </w:rPr>
        <w:t>　　　　一、音像制品下游行业国内市场概述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二、音像制品下游行业国内产能分析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三、近年国内音像制品下游行业现状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2019-2024年中国音像制品行业发展状况分析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中国音像制品行业发展状况分析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一、中国音像制品行业发展总体概况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二、中国音像制品行业发展主要特点</w:t>
      </w:r>
      <w:r>
        <w:rPr>
          <w:rFonts w:hint="eastAsia"/>
        </w:rPr>
        <w:br/>
      </w:r>
      <w:r>
        <w:rPr>
          <w:rFonts w:hint="eastAsia"/>
        </w:rPr>
        <w:t>　　　　三、音像制品行业主要经济效益影响因素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2019-2024年音像制品行业经营情况分析</w:t>
      </w:r>
      <w:r>
        <w:rPr>
          <w:rFonts w:hint="eastAsia"/>
        </w:rPr>
        <w:br/>
      </w:r>
      <w:r>
        <w:rPr>
          <w:rFonts w:hint="eastAsia"/>
        </w:rPr>
        <w:t>　　　　一、音像制品行业经营效益分析</w:t>
      </w:r>
      <w:r>
        <w:rPr>
          <w:rFonts w:hint="eastAsia"/>
        </w:rPr>
        <w:br/>
      </w:r>
      <w:r>
        <w:rPr>
          <w:rFonts w:hint="eastAsia"/>
        </w:rPr>
        <w:t>　　　　二、音像制品行业盈利能力分析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三、音像制品行业运营能力分析</w:t>
      </w:r>
      <w:r>
        <w:rPr>
          <w:rFonts w:hint="eastAsia"/>
        </w:rPr>
        <w:br/>
      </w:r>
      <w:r>
        <w:rPr>
          <w:rFonts w:hint="eastAsia"/>
        </w:rPr>
        <w:t>　　　　四、音像制品行业偿债能力分析</w:t>
      </w:r>
      <w:r>
        <w:rPr>
          <w:rFonts w:hint="eastAsia"/>
        </w:rPr>
        <w:br/>
      </w:r>
      <w:r>
        <w:rPr>
          <w:rFonts w:hint="eastAsia"/>
        </w:rPr>
        <w:t>　　　　五、音像制品行业发展能力分析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2024-2025年中国音像制品行业发展存在问题与对策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一、中国音像制品行业存在的问题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二、规范音像制品行业发展的措施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中国音像制品行业重点企业发展分析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音像制品重点企业</w:t>
      </w:r>
      <w:r>
        <w:rPr>
          <w:rFonts w:hint="eastAsia"/>
        </w:rPr>
        <w:br/>
      </w:r>
      <w:r>
        <w:rPr>
          <w:rFonts w:hint="eastAsia"/>
        </w:rPr>
        <w:t>　　　　一、音像制品企业介绍</w:t>
      </w:r>
      <w:r>
        <w:rPr>
          <w:rFonts w:hint="eastAsia"/>
        </w:rPr>
        <w:br/>
      </w:r>
      <w:r>
        <w:rPr>
          <w:rFonts w:hint="eastAsia"/>
        </w:rPr>
        <w:t>　　　　二、音像制品企业财务情况分析</w:t>
      </w:r>
      <w:r>
        <w:rPr>
          <w:rFonts w:hint="eastAsia"/>
        </w:rPr>
        <w:br/>
      </w:r>
      <w:r>
        <w:rPr>
          <w:rFonts w:hint="eastAsia"/>
        </w:rPr>
        <w:t>　　　　三、音像制品发展战略</w:t>
      </w:r>
      <w:r>
        <w:rPr>
          <w:rFonts w:hint="eastAsia"/>
        </w:rPr>
        <w:br/>
      </w:r>
      <w:r>
        <w:rPr>
          <w:rFonts w:hint="eastAsia"/>
        </w:rPr>
        <w:t>　　第二节 音像制品重点企业</w:t>
      </w:r>
      <w:r>
        <w:rPr>
          <w:rFonts w:hint="eastAsia"/>
        </w:rPr>
        <w:br/>
      </w:r>
      <w:r>
        <w:rPr>
          <w:rFonts w:hint="eastAsia"/>
        </w:rPr>
        <w:t>　　　　一、音像制品企业介绍</w:t>
      </w:r>
      <w:r>
        <w:rPr>
          <w:rFonts w:hint="eastAsia"/>
        </w:rPr>
        <w:br/>
      </w:r>
      <w:r>
        <w:rPr>
          <w:rFonts w:hint="eastAsia"/>
        </w:rPr>
        <w:t>　　　　二、音像制品企业财务情况分析</w:t>
      </w:r>
      <w:r>
        <w:rPr>
          <w:rFonts w:hint="eastAsia"/>
        </w:rPr>
        <w:br/>
      </w:r>
      <w:r>
        <w:rPr>
          <w:rFonts w:hint="eastAsia"/>
        </w:rPr>
        <w:t>　　　　三、音像制品发展战略</w:t>
      </w:r>
      <w:r>
        <w:rPr>
          <w:rFonts w:hint="eastAsia"/>
        </w:rPr>
        <w:br/>
      </w:r>
      <w:r>
        <w:rPr>
          <w:rFonts w:hint="eastAsia"/>
        </w:rPr>
        <w:t>　　第三节 音像制品重点企业</w:t>
      </w:r>
      <w:r>
        <w:rPr>
          <w:rFonts w:hint="eastAsia"/>
        </w:rPr>
        <w:br/>
      </w:r>
      <w:r>
        <w:rPr>
          <w:rFonts w:hint="eastAsia"/>
        </w:rPr>
        <w:t>　　　　一、音像制品企业介绍</w:t>
      </w:r>
      <w:r>
        <w:rPr>
          <w:rFonts w:hint="eastAsia"/>
        </w:rPr>
        <w:br/>
      </w:r>
      <w:r>
        <w:rPr>
          <w:rFonts w:hint="eastAsia"/>
        </w:rPr>
        <w:t>　　　　二、音像制品企业财务情况分析</w:t>
      </w:r>
      <w:r>
        <w:rPr>
          <w:rFonts w:hint="eastAsia"/>
        </w:rPr>
        <w:br/>
      </w:r>
      <w:r>
        <w:rPr>
          <w:rFonts w:hint="eastAsia"/>
        </w:rPr>
        <w:t>　　　　三、音像制品发展战略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音像制品企业发展策略分析</w:t>
      </w:r>
      <w:r>
        <w:rPr>
          <w:rFonts w:hint="eastAsia"/>
        </w:rPr>
        <w:br/>
      </w:r>
      <w:r>
        <w:rPr>
          <w:rFonts w:hint="eastAsia"/>
        </w:rPr>
        <w:t>　　第一节 音像制品市场策略分析</w:t>
      </w:r>
      <w:r>
        <w:rPr>
          <w:rFonts w:hint="eastAsia"/>
        </w:rPr>
        <w:br/>
      </w:r>
      <w:r>
        <w:rPr>
          <w:rFonts w:hint="eastAsia"/>
        </w:rPr>
        <w:t>　　　　一、音像制品价格策略分析</w:t>
      </w:r>
      <w:r>
        <w:rPr>
          <w:rFonts w:hint="eastAsia"/>
        </w:rPr>
        <w:br/>
      </w:r>
      <w:r>
        <w:rPr>
          <w:rFonts w:hint="eastAsia"/>
        </w:rPr>
        <w:t>　　　　二、音像制品渠道策略分析</w:t>
      </w:r>
      <w:r>
        <w:rPr>
          <w:rFonts w:hint="eastAsia"/>
        </w:rPr>
        <w:br/>
      </w:r>
      <w:r>
        <w:rPr>
          <w:rFonts w:hint="eastAsia"/>
        </w:rPr>
        <w:t>　　第二节 音像制品销售策略分析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提高音像制品企业竞争力的策略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一、提高中国音像制品企业核心竞争力的对策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二、音像制品企业提升竞争力的主要方向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三、影响音像制品企业核心竞争力的因素及提升途径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四、提高音像制品企业竞争力的策略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对我国音像制品品牌的战略思考</w:t>
      </w:r>
      <w:r>
        <w:rPr>
          <w:rFonts w:hint="eastAsia"/>
        </w:rPr>
        <w:br/>
      </w:r>
      <w:r>
        <w:rPr>
          <w:rFonts w:hint="eastAsia"/>
        </w:rPr>
        <w:t>　　　　一、音像制品实施品牌战略的意义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二、音像制品企业品牌的现状分析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三、我国音像制品企业的品牌战略</w:t>
      </w:r>
      <w:r>
        <w:rPr>
          <w:rFonts w:hint="eastAsia"/>
        </w:rPr>
        <w:br/>
      </w:r>
      <w:r>
        <w:rPr>
          <w:rFonts w:hint="eastAsia"/>
        </w:rPr>
        <w:t>　　　　四、音像制品品牌战略管理的策略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2025-2031年音像制品行业发展前景预测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2025-2031年中国音像制品发展趋势分析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2025-2031年中国音像制品行业发展总体趋势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一、2025-2031年中国音像制品产业政策趋向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二、2025-2031年中国音像制品行业技术革新趋势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2025-2031年中国音像制品行业市场规模预测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一、2025-2031年中国音像制品行业市场规模预测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二、2025-2031年中国音像制品行业产量预测分析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三、2025-2031年中国音像制品行业需求预测分析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2025-2031年中国音像制品行业投资机会与风险评估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2025-2031年中国音像制品市场行业投资机会分析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一、音像制品投资潜力分析</w:t>
      </w:r>
      <w:r>
        <w:rPr>
          <w:rFonts w:hint="eastAsia"/>
        </w:rPr>
        <w:br/>
      </w:r>
      <w:r>
        <w:rPr>
          <w:rFonts w:hint="eastAsia"/>
        </w:rPr>
        <w:t>　　　　二、音像制品吸引力分析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2025-2031年中国音像制品市场行业投资周期分析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中-智-林-：2025-2031年中国音像制品市场行业投资风险预警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音像制品行业历程</w:t>
      </w:r>
      <w:r>
        <w:rPr>
          <w:rFonts w:hint="eastAsia"/>
        </w:rPr>
        <w:br/>
      </w:r>
      <w:r>
        <w:rPr>
          <w:rFonts w:hint="eastAsia"/>
        </w:rPr>
        <w:t>　　图表 音像制品行业生命周期</w:t>
      </w:r>
      <w:r>
        <w:rPr>
          <w:rFonts w:hint="eastAsia"/>
        </w:rPr>
        <w:br/>
      </w:r>
      <w:r>
        <w:rPr>
          <w:rFonts w:hint="eastAsia"/>
        </w:rPr>
        <w:t>　　图表 音像制品行业产业链分析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2019-2024年音像制品行业市场容量统计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音像制品重点企业（一）基本信息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音像制品重点企业（一）经营情况分析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音像制品重点企业（一）盈利能力情况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音像制品重点企业（二）经营情况分析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音像制品重点企业（二）盈利能力情况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2025-2031年中国音像制品行业市场容量预测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2025-2031年中国音像制品行业市场规模预测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2025-2031年中国音像制品市场前景分析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2025-2031年中国音像制品行业发展趋势预测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a93faf69e43c8" w:history="1">
        <w:r>
          <w:rPr>
            <w:rStyle w:val="Hyperlink"/>
          </w:rPr>
          <w:t>2025-2031年中国音像制品市场深度调研与发展趋势分析报告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a93faf69e43c8" w:history="1">
        <w:r>
          <w:rPr>
            <w:rStyle w:val="Hyperlink"/>
          </w:rPr>
          <w:t>https://www.20087.com/6/65/YinXiangZhiPinHangYeYanJiuBaoGao.html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热点：音像制作服务、音像制品包括哪些、中国标准音像制品编码、音像制品管理条例、音像制品制作、音像制品增值税税率、音像制作、音像制品制作许可证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17251ed3c42e5" w:history="1">
      <w:r>
        <w:rPr>
          <w:rStyle w:val="Hyperlink"/>
        </w:rPr>
        <w:t>2025-2031年中国音像制品市场深度调研与发展趋势分析报告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inXiangZhiPinHangYeYanJiuBaoGao.html" TargetMode="External" Id="Rfdca93faf69e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inXiangZhiPinHangYeYanJiuBaoGao.html" TargetMode="External" Id="R97e17251ed3c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2025-01-12T23:44:00Z</dcterms:created>
  <dcterms:modified xsi:type="dcterms:W3CDTF">2025-01-13T00:44:00Z</dcterms:modified>
  <dc:subject>2025-2031年中国音像制品市场深度调研与发展趋势分析报告</dc:subject>
  <dc:title>2025-2031年中国音像制品市场深度调研与发展趋势分析报告</dc:title>
  <cp:keywords>2025-2031年中国音像制品市场深度调研与发展趋势分析报告</cp:keywords>
  <dc:description>2025-2031年中国音像制品市场深度调研与发展趋势分析报告</dc:description>
</cp:coreProperties>
</file>