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f3a46872e47d9" w:history="1">
              <w:r>
                <w:rPr>
                  <w:rStyle w:val="Hyperlink"/>
                </w:rPr>
                <w:t>2026-2032年全球与中国SG足球鞋市场现状及前景趋势报告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f3a46872e47d9" w:history="1">
              <w:r>
                <w:rPr>
                  <w:rStyle w:val="Hyperlink"/>
                </w:rPr>
                <w:t>2026-2032年全球与中国SG足球鞋市场现状及前景趋势报告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f3a46872e47d9" w:history="1">
                <w:r>
                  <w:rPr>
                    <w:rStyle w:val="Hyperlink"/>
                  </w:rPr>
                  <w:t>https://www.20087.com/7/35/SGZuQiuXieFaZhanXianZhuangQianJing.html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SG足球鞋（Soft Ground 软地钉鞋）专为天然草皮尤其是湿软场地设计，配备可拆卸金属长钉以提供卓越抓地力，主要应用于职业比赛与高强度训练场景。SG足球鞋普遍采用轻量化合成革或袋鼠皮鞋面，结合碳纤维或TPU抗扭稳定片、缓震中底及快速系带系统，兼顾触球感、支撑性与舒适度。主流品牌通过足部扫描与运动生物力学分析优化鞋楦结构，并引入防水透气膜应对雨战需求。然而，在人工草皮误用、钉长调节不便或金属钉腐蚀问题上，SG足球鞋仍存在使用门槛高与维护复杂等局限，限制其在业余市场的普及。</w:t>
      </w:r>
      <w:r>
        <w:rPr>
          <w:rFonts w:hint="eastAsia"/>
        </w:rPr>
        <w:br/>
      </w:r>
      <w:r>
        <w:rPr>
          <w:rFonts w:hint="eastAsia"/>
        </w:rPr>
        <w:t>　　未来，SG足球鞋将朝着自适应场地响应、材料可持续性与数据化训练融合方向演进。智能钉座可基于土壤湿度与硬度自动伸缩钉长，实现一鞋多场适配；而再生海洋塑料鞋面与生物基胶粘剂将降低环境影响。在性能追踪层面，嵌入鞋垫的压力传感器可记录蹬地力量、重心分布与疲劳指数，通过APP反馈训练建议。同时，模块化设计将支持钉型快速更换（如转为FG/AG模式），提升产品生命周期价值。长远看，SG足球鞋将从专业装备升级为智能运动伴侣，连接教练平台与赛事数据库，成为精英青训与职业表现分析体系的关键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f3a46872e47d9" w:history="1">
        <w:r>
          <w:rPr>
            <w:rStyle w:val="Hyperlink"/>
          </w:rPr>
          <w:t>2026-2032年全球与中国SG足球鞋市场现状及前景趋势报告</w:t>
        </w:r>
      </w:hyperlink>
      <w:r>
        <w:rPr>
          <w:rFonts w:hint="eastAsia"/>
        </w:rPr>
        <w:t>》系统分析了SG足球鞋行业的市场规模、市场需求及价格波动，深入探讨了SG足球鞋产业链关键环节及各细分市场特点。报告基于权威数据，科学预测了SG足球鞋市场前景与发展趋势，同时评估了SG足球鞋重点企业的经营状况，包括品牌影响力、市场集中度及竞争格局。通过SWOT分析，报告揭示了SG足球鞋行业面临的风险与机遇，为SG足球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按产品类型细分，全球SG足球鞋市场规模2020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天然皮革</w:t>
      </w:r>
      <w:r>
        <w:rPr>
          <w:rFonts w:hint="eastAsia"/>
        </w:rPr>
        <w:br/>
      </w:r>
      <w:r>
        <w:rPr>
          <w:rFonts w:hint="eastAsia"/>
        </w:rPr>
        <w:t>　　　　1.3.3 合成革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按应用细分，全球SG足球鞋市场规模2020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职业</w:t>
      </w:r>
      <w:r>
        <w:rPr>
          <w:rFonts w:hint="eastAsia"/>
        </w:rPr>
        <w:br/>
      </w:r>
      <w:r>
        <w:rPr>
          <w:rFonts w:hint="eastAsia"/>
        </w:rPr>
        <w:t>　　　　1.4.3 业余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SG足球鞋行业发展总体概况</w:t>
      </w:r>
      <w:r>
        <w:rPr>
          <w:rFonts w:hint="eastAsia"/>
        </w:rPr>
        <w:br/>
      </w:r>
      <w:r>
        <w:rPr>
          <w:rFonts w:hint="eastAsia"/>
        </w:rPr>
        <w:t>　　　　1.5.2 SG足球鞋行业发展主要特点</w:t>
      </w:r>
      <w:r>
        <w:rPr>
          <w:rFonts w:hint="eastAsia"/>
        </w:rPr>
        <w:br/>
      </w:r>
      <w:r>
        <w:rPr>
          <w:rFonts w:hint="eastAsia"/>
        </w:rPr>
        <w:t>　　　　1.5.3 SG足球鞋行业发展影响因素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SG足球鞋有利因素</w:t>
      </w:r>
      <w:r>
        <w:rPr>
          <w:rFonts w:hint="eastAsia"/>
        </w:rPr>
        <w:br/>
      </w:r>
      <w:r>
        <w:rPr>
          <w:rFonts w:hint="eastAsia"/>
        </w:rPr>
        <w:t>　　　　1.5.3 .2 SG足球鞋不利因素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全球市场，近三年SG足球鞋主要企业占有率及排名（按销量）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SG足球鞋主要企业在国际市场占有率（按销量，2022-2025）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2024年SG足球鞋主要企业在国际市场排名（按销量）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全球市场主要企业SG足球鞋销量（2022-2025）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全球市场，近三年SG足球鞋主要企业占有率及排名（按收入）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SG足球鞋主要企业在国际市场占有率（按收入，2022-2025）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2024年SG足球鞋主要企业在国际市场排名（按收入）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全球市场主要企业SG足球鞋销售收入（2022-2025）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全球市场主要企业SG足球鞋销售价格（2022-2025）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中国市场，近三年SG足球鞋主要企业占有率及排名（按销量）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SG足球鞋主要企业在中国市场占有率（按销量，2022-2025）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2024年SG足球鞋主要企业在中国市场排名（按销量）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中国市场主要企业SG足球鞋销量（2022-2025）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中国市场，近三年SG足球鞋主要企业占有率及排名（按收入）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SG足球鞋主要企业在中国市场占有率（按收入，2022-2025）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2024年SG足球鞋主要企业在中国市场排名（按收入）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中国市场主要企业SG足球鞋销售收入（2022-2025）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全球主要厂商SG足球鞋总部及产地分布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全球主要厂商成立时间及SG足球鞋商业化日期</w:t>
      </w:r>
      <w:r>
        <w:rPr>
          <w:rFonts w:hint="eastAsia"/>
        </w:rPr>
        <w:br/>
      </w:r>
      <w:r>
        <w:rPr>
          <w:rFonts w:hint="eastAsia"/>
        </w:rPr>
        <w:t>　　2.8 全球主要厂商SG足球鞋产品类型及应用</w:t>
      </w:r>
      <w:r>
        <w:rPr>
          <w:rFonts w:hint="eastAsia"/>
        </w:rPr>
        <w:br/>
      </w:r>
      <w:r>
        <w:rPr>
          <w:rFonts w:hint="eastAsia"/>
        </w:rPr>
        <w:t>　　2.9 SG足球鞋行业集中度、竞争程度分析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SG足球鞋行业集中度分析：2024年全球Top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全球SG足球鞋第一梯队、第二梯队和第三梯队生产商（品牌）及市场份额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全球SG足球鞋总体规模分析</w:t>
      </w:r>
      <w:r>
        <w:rPr>
          <w:rFonts w:hint="eastAsia"/>
        </w:rPr>
        <w:br/>
      </w:r>
      <w:r>
        <w:rPr>
          <w:rFonts w:hint="eastAsia"/>
        </w:rPr>
        <w:t>　　3.1 全球SG足球鞋供需现状及预测（2020-2032）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全球SG足球鞋产能、产量、产能利用率及发展趋势（2020-2032）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全球SG足球鞋产量、需求量及发展趋势（2020-2032）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全球主要地区SG足球鞋产量及发展趋势（2020-2032）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全球主要地区SG足球鞋产量（2020-2025）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全球主要地区SG足球鞋产量（2026-2032）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全球主要地区SG足球鞋产量市场份额（2020-2032）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中国SG足球鞋供需现状及预测（2020-2032）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中国SG足球鞋产能、产量、产能利用率及发展趋势（2020-2032）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中国SG足球鞋产量、市场需求量及发展趋势（2020-2032）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中国市场SG足球鞋进出口（2020-2032）</w:t>
      </w:r>
      <w:r>
        <w:rPr>
          <w:rFonts w:hint="eastAsia"/>
        </w:rPr>
        <w:br/>
      </w:r>
      <w:r>
        <w:rPr>
          <w:rFonts w:hint="eastAsia"/>
        </w:rPr>
        <w:t>　　3.4 全球SG足球鞋销量及销售额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全球市场SG足球鞋销售额（2020-2032）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全球市场SG足球鞋销量（2020-2032）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全球市场SG足球鞋价格趋势（2020-2032）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全球SG足球鞋主要地区分析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全球主要地区SG足球鞋市场规模分析：2020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全球主要地区SG足球鞋销售收入及市场份额（2020-2025年）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全球主要地区SG足球鞋销售收入预测（2026-2032年）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全球主要地区SG足球鞋销量分析：2020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全球主要地区SG足球鞋销量及市场份额（2020-2025年）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全球主要地区SG足球鞋销量及市场份额预测（2026-2032）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北美市场SG足球鞋销量、收入及增长率（2020-2032）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欧洲市场SG足球鞋销量、收入及增长率（2020-2032）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中国市场SG足球鞋销量、收入及增长率（2020-2032）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日本市场SG足球鞋销量、收入及增长率（2020-2032）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东南亚市场SG足球鞋销量、收入及增长率（2020-2032）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印度市场SG足球鞋销量、收入及增长率（2020-2032）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不同产品类型SG足球鞋分析</w:t>
      </w:r>
      <w:r>
        <w:rPr>
          <w:rFonts w:hint="eastAsia"/>
        </w:rPr>
        <w:br/>
      </w:r>
      <w:r>
        <w:rPr>
          <w:rFonts w:hint="eastAsia"/>
        </w:rPr>
        <w:t>　　6.1 全球不同产品类型SG足球鞋销量（2020-2032）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全球不同产品类型SG足球鞋销量及市场份额（2020-2025）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全球不同产品类型SG足球鞋销量预测（2026-2032）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全球不同产品类型SG足球鞋收入（2020-2032）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全球不同产品类型SG足球鞋收入及市场份额（2020-2025）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全球不同产品类型SG足球鞋收入预测（2026-2032）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全球不同产品类型SG足球鞋价格走势（2020-2032）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中国不同产品类型SG足球鞋销量（2020-2032）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中国不同产品类型SG足球鞋销量预测（2026-2032）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中国不同产品类型SG足球鞋销量及市场份额（2020-2025）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中国不同产品类型SG足球鞋收入（2020-2032）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中国不同产品类型SG足球鞋收入及市场份额（2020-2025）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中国不同产品类型SG足球鞋收入预测（2026-2032）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不同应用SG足球鞋分析</w:t>
      </w:r>
      <w:r>
        <w:rPr>
          <w:rFonts w:hint="eastAsia"/>
        </w:rPr>
        <w:br/>
      </w:r>
      <w:r>
        <w:rPr>
          <w:rFonts w:hint="eastAsia"/>
        </w:rPr>
        <w:t>　　7.1 全球不同应用SG足球鞋销量（2020-2032）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全球不同应用SG足球鞋销量及市场份额（2020-2025）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全球不同应用SG足球鞋销量预测（2026-2032）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全球不同应用SG足球鞋收入（2020-2032）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全球不同应用SG足球鞋收入及市场份额（2020-2025）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全球不同应用SG足球鞋收入预测（2026-2032）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全球不同应用SG足球鞋价格走势（2020-2032）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中国不同应用SG足球鞋销量（2020-2032）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中国不同应用SG足球鞋销量及市场份额（2020-2025）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中国不同应用SG足球鞋销量预测（2026-2032）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中国不同应用SG足球鞋收入（2020-2032）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中国不同应用SG足球鞋收入及市场份额（2020-2025）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中国不同应用SG足球鞋收入预测（2026-2032）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SG足球鞋行业发展趋势</w:t>
      </w:r>
      <w:r>
        <w:rPr>
          <w:rFonts w:hint="eastAsia"/>
        </w:rPr>
        <w:br/>
      </w:r>
      <w:r>
        <w:rPr>
          <w:rFonts w:hint="eastAsia"/>
        </w:rPr>
        <w:t>　　8.2 SG足球鞋行业主要驱动因素</w:t>
      </w:r>
      <w:r>
        <w:rPr>
          <w:rFonts w:hint="eastAsia"/>
        </w:rPr>
        <w:br/>
      </w:r>
      <w:r>
        <w:rPr>
          <w:rFonts w:hint="eastAsia"/>
        </w:rPr>
        <w:t>　　8.3 SG足球鞋中国企业SWOT分析</w:t>
      </w:r>
      <w:r>
        <w:rPr>
          <w:rFonts w:hint="eastAsia"/>
        </w:rPr>
        <w:br/>
      </w:r>
      <w:r>
        <w:rPr>
          <w:rFonts w:hint="eastAsia"/>
        </w:rPr>
        <w:t>　　8.4 中国SG足球鞋行业政策环境分析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SG足球鞋行业产业链简介</w:t>
      </w:r>
      <w:r>
        <w:rPr>
          <w:rFonts w:hint="eastAsia"/>
        </w:rPr>
        <w:br/>
      </w:r>
      <w:r>
        <w:rPr>
          <w:rFonts w:hint="eastAsia"/>
        </w:rPr>
        <w:t>　　　　9.1.1 SG足球鞋行业供应链分析</w:t>
      </w:r>
      <w:r>
        <w:rPr>
          <w:rFonts w:hint="eastAsia"/>
        </w:rPr>
        <w:br/>
      </w:r>
      <w:r>
        <w:rPr>
          <w:rFonts w:hint="eastAsia"/>
        </w:rPr>
        <w:t>　　　　9.1.2 SG足球鞋主要原料及供应情况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SG足球鞋行业采购模式</w:t>
      </w:r>
      <w:r>
        <w:rPr>
          <w:rFonts w:hint="eastAsia"/>
        </w:rPr>
        <w:br/>
      </w:r>
      <w:r>
        <w:rPr>
          <w:rFonts w:hint="eastAsia"/>
        </w:rPr>
        <w:t>　　9.3 SG足球鞋行业生产模式</w:t>
      </w:r>
      <w:r>
        <w:rPr>
          <w:rFonts w:hint="eastAsia"/>
        </w:rPr>
        <w:br/>
      </w:r>
      <w:r>
        <w:rPr>
          <w:rFonts w:hint="eastAsia"/>
        </w:rPr>
        <w:t>　　9.4 SG足球鞋行业销售模式及销售渠道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按产品类型细分，全球SG足球鞋市场规模2020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按应用细分，全球SG足球鞋市场规模（CAGR）2020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SG足球鞋行业发展主要特点</w:t>
      </w:r>
      <w:r>
        <w:rPr>
          <w:rFonts w:hint="eastAsia"/>
        </w:rPr>
        <w:br/>
      </w:r>
      <w:r>
        <w:rPr>
          <w:rFonts w:hint="eastAsia"/>
        </w:rPr>
        <w:t>　　表 4： SG足球鞋行业发展有利因素分析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SG足球鞋行业发展不利因素分析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进入SG足球鞋行业壁垒</w:t>
      </w:r>
      <w:r>
        <w:rPr>
          <w:rFonts w:hint="eastAsia"/>
        </w:rPr>
        <w:br/>
      </w:r>
      <w:r>
        <w:rPr>
          <w:rFonts w:hint="eastAsia"/>
        </w:rPr>
        <w:t>　　表 7： SG足球鞋主要企业在国际市场占有率（按销量，2022-2025）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2024年SG足球鞋主要企业在国际市场排名（按销量）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全球市场主要企业SG足球鞋销量（2022-2025）&amp;（千双）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10： SG足球鞋主要企业在国际市场占有率（按收入，2022-2025）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2024年SG足球鞋主要企业在国际市场排名（按收入）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全球市场主要企业SG足球鞋销售收入（2022-2025）&amp;（万元）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全球市场主要企业SG足球鞋销售价格（2022-2025）&amp;（US$/Unit）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SG足球鞋主要企业在中国市场占有率（按销量，2022-2025）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2024年SG足球鞋主要企业在中国市场排名（按销量）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中国市场主要企业SG足球鞋销量（2022-2025）&amp;（千双）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17： SG足球鞋主要企业在中国市场占有率（按收入，2022-2025）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2024年SG足球鞋主要企业在中国市场排名（按收入）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中国市场主要企业SG足球鞋销售收入（2022-2025）&amp;（万元）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全球主要厂商SG足球鞋总部及产地分布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全球主要厂商成立时间及SG足球鞋商业化日期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全球主要厂商SG足球鞋产品类型及应用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2024年全球SG足球鞋主要厂商市场地位（第一梯队、第二梯队和第三梯队）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全球SG足球鞋市场投资、并购等现状分析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全球主要地区SG足球鞋产量增速（CAGR）：（2020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全球主要地区SG足球鞋产量（2020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全球主要地区SG足球鞋产量（2020-2025）&amp;（千双）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全球主要地区SG足球鞋产量（2026-2032）&amp;（千双）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全球主要地区SG足球鞋产量市场份额（2020-2025）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全球主要地区SG足球鞋产量（2026-2032）&amp;（千双）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31： 中国市场SG足球鞋产量、销量、进出口（2020-2025年）&amp;（千双）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中国市场SG足球鞋产量、销量、进出口预测（2026-2032）&amp;（千双）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全球主要地区SG足球鞋销售收入增速：（2020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全球主要地区SG足球鞋销售收入（2020-2025）&amp;（万元）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全球主要地区SG足球鞋销售收入市场份额（2020-2025）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全球主要地区SG足球鞋收入（2026-2032）&amp;（万元）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全球主要地区SG足球鞋收入市场份额（2026-2032）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全球主要地区SG足球鞋销量（千双）：2020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全球主要地区SG足球鞋销量（2020-2025）&amp;（千双）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全球主要地区SG足球鞋销量市场份额（2020-2025）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全球主要地区SG足球鞋销量（2026-2032）&amp;（千双）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全球主要地区SG足球鞋销量份额（2026-2032）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SG足球鞋销量（千双）、收入（万元）、价格（US$/Unit）及毛利率（2020-2025）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SG足球鞋生产基地、销售区域、竞争对手及市场地位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SG足球鞋产品规格、参数及市场应用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SG足球鞋销量（千双）、收入（万元）、价格（US$/Unit）及毛利率（2020-2025）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全球不同产品类型SG足球鞋销量（2020-2025年）&amp;（千双）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119： 全球不同产品类型SG足球鞋销量市场份额（2020-2025）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全球不同产品类型SG足球鞋销量预测（2026-2032）&amp;（千双）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全球市场不同产品类型SG足球鞋销量市场份额预测（2026-2032）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全球不同产品类型SG足球鞋收入（2020-2025年）&amp;（万元）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全球不同产品类型SG足球鞋收入市场份额（2020-2025）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全球不同产品类型SG足球鞋收入预测（2026-2032）&amp;（万元）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全球不同产品类型SG足球鞋收入市场份额预测（2026-2032）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中国不同产品类型SG足球鞋销量预测（2026-2032）&amp;（千双）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全球市场不同产品类型SG足球鞋销量市场份额预测（2026-2032）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中国不同产品类型SG足球鞋销量（2020-2025年）&amp;（千双）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129： 中国不同产品类型SG足球鞋销量市场份额（2020-2025）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中国不同产品类型SG足球鞋收入（2020-2025年）&amp;（万元）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中国不同产品类型SG足球鞋收入市场份额（2020-2025）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中国不同产品类型SG足球鞋收入预测（2026-2032）&amp;（万元）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中国不同产品类型SG足球鞋收入市场份额预测（2026-2032）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全球不同应用SG足球鞋销量（2020-2025年）&amp;（千双）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135： 全球不同应用SG足球鞋销量市场份额（2020-2025）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全球不同应用SG足球鞋销量预测（2026-2032）&amp;（千双）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137： 全球市场不同应用SG足球鞋销量市场份额预测（2026-2032）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全球不同应用SG足球鞋收入（2020-2025年）&amp;（万元）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全球不同应用SG足球鞋收入市场份额（2020-2025）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全球不同应用SG足球鞋收入预测（2026-2032）&amp;（万元）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全球不同应用SG足球鞋收入市场份额预测（2026-2032）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中国不同应用SG足球鞋销量（2020-2025年）&amp;（千双）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143： 中国不同应用SG足球鞋销量市场份额（2020-2025）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中国不同应用SG足球鞋销量预测（2026-2032）&amp;（千双）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145： 中国市场不同应用SG足球鞋销量市场份额预测（2026-2032）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中国不同应用SG足球鞋收入（2020-2025年）&amp;（万元）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中国不同应用SG足球鞋收入市场份额（2020-2025）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中国不同应用SG足球鞋收入预测（2026-2032）&amp;（万元）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中国不同应用SG足球鞋收入市场份额预测（2026-2032）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SG足球鞋行业发展趋势</w:t>
      </w:r>
      <w:r>
        <w:rPr>
          <w:rFonts w:hint="eastAsia"/>
        </w:rPr>
        <w:br/>
      </w:r>
      <w:r>
        <w:rPr>
          <w:rFonts w:hint="eastAsia"/>
        </w:rPr>
        <w:t>　　表 151： SG足球鞋行业主要驱动因素</w:t>
      </w:r>
      <w:r>
        <w:rPr>
          <w:rFonts w:hint="eastAsia"/>
        </w:rPr>
        <w:br/>
      </w:r>
      <w:r>
        <w:rPr>
          <w:rFonts w:hint="eastAsia"/>
        </w:rPr>
        <w:t>　　表 152： SG足球鞋行业供应链分析</w:t>
      </w:r>
      <w:r>
        <w:rPr>
          <w:rFonts w:hint="eastAsia"/>
        </w:rPr>
        <w:br/>
      </w:r>
      <w:r>
        <w:rPr>
          <w:rFonts w:hint="eastAsia"/>
        </w:rPr>
        <w:t>　　表 153： SG足球鞋上游原料供应商</w:t>
      </w:r>
      <w:r>
        <w:rPr>
          <w:rFonts w:hint="eastAsia"/>
        </w:rPr>
        <w:br/>
      </w:r>
      <w:r>
        <w:rPr>
          <w:rFonts w:hint="eastAsia"/>
        </w:rPr>
        <w:t>　　表 154： SG足球鞋主要地区不同应用客户分析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SG足球鞋典型经销商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SG足球鞋产品图片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全球不同产品类型SG足球鞋销售额2020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全球不同产品类型SG足球鞋市场份额2024 &amp; 2032</w:t>
      </w:r>
      <w:r>
        <w:rPr>
          <w:rFonts w:hint="eastAsia"/>
        </w:rPr>
        <w:br/>
      </w:r>
      <w:r>
        <w:rPr>
          <w:rFonts w:hint="eastAsia"/>
        </w:rPr>
        <w:t>　　图 4： 天然皮革产品图片</w:t>
      </w:r>
      <w:r>
        <w:rPr>
          <w:rFonts w:hint="eastAsia"/>
        </w:rPr>
        <w:br/>
      </w:r>
      <w:r>
        <w:rPr>
          <w:rFonts w:hint="eastAsia"/>
        </w:rPr>
        <w:t>　　图 5： 合成革产品图片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全球不同应用SG足球鞋市场份额2024 &amp; 2032</w:t>
      </w:r>
      <w:r>
        <w:rPr>
          <w:rFonts w:hint="eastAsia"/>
        </w:rPr>
        <w:br/>
      </w:r>
      <w:r>
        <w:rPr>
          <w:rFonts w:hint="eastAsia"/>
        </w:rPr>
        <w:t>　　图 8： 职业</w:t>
      </w:r>
      <w:r>
        <w:rPr>
          <w:rFonts w:hint="eastAsia"/>
        </w:rPr>
        <w:br/>
      </w:r>
      <w:r>
        <w:rPr>
          <w:rFonts w:hint="eastAsia"/>
        </w:rPr>
        <w:t>　　图 9： 业余</w:t>
      </w:r>
      <w:r>
        <w:rPr>
          <w:rFonts w:hint="eastAsia"/>
        </w:rPr>
        <w:br/>
      </w:r>
      <w:r>
        <w:rPr>
          <w:rFonts w:hint="eastAsia"/>
        </w:rPr>
        <w:t>　　图 10： 2024年全球前五大生产商SG足球鞋市场份额</w:t>
      </w:r>
      <w:r>
        <w:rPr>
          <w:rFonts w:hint="eastAsia"/>
        </w:rPr>
        <w:br/>
      </w:r>
      <w:r>
        <w:rPr>
          <w:rFonts w:hint="eastAsia"/>
        </w:rPr>
        <w:t>　　图 11： 2024年全球SG足球鞋第一梯队、第二梯队和第三梯队厂商及市场份额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全球SG足球鞋产能、产量、产能利用率及发展趋势（2020-2032）&amp;（千双）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13： 全球SG足球鞋产量、需求量及发展趋势（2020-2032）&amp;（千双）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14： 全球主要地区SG足球鞋产量市场份额（2020-2032）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中国SG足球鞋产能、产量、产能利用率及发展趋势（2020-2032）&amp;（千双）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16： 中国SG足球鞋产量、市场需求量及发展趋势（2020-2032）&amp;（千双）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17： 全球SG足球鞋市场销售额及增长率：（2020-2032）&amp;（万元）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全球市场SG足球鞋市场规模：2020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全球市场SG足球鞋销量及增长率（2020-2032）&amp;（千双）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20： 全球市场SG足球鞋价格趋势（2020-2032）&amp;（US$/Unit）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全球主要地区SG足球鞋销售收入（2020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全球主要地区SG足球鞋销售收入市场份额（2020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北美市场SG足球鞋销量及增长率（2020-2032）&amp;（千双）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24： 北美市场SG足球鞋收入及增长率（2020-2032）&amp;（万元）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欧洲市场SG足球鞋销量及增长率（2020-2032）&amp;（千双）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26： 欧洲市场SG足球鞋收入及增长率（2020-2032）&amp;（万元）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中国市场SG足球鞋销量及增长率（2020-2032）&amp;（千双）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28： 中国市场SG足球鞋收入及增长率（2020-2032）&amp;（万元）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日本市场SG足球鞋销量及增长率（2020-2032）&amp;（千双）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30： 日本市场SG足球鞋收入及增长率（2020-2032）&amp;（万元）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东南亚市场SG足球鞋销量及增长率（2020-2032）&amp;（千双）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32： 东南亚市场SG足球鞋收入及增长率（2020-2032）&amp;（万元）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印度市场SG足球鞋销量及增长率（2020-2032）&amp;（千双）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34： 印度市场SG足球鞋收入及增长率（2020-2032）&amp;（万元）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全球不同产品类型SG足球鞋价格走势（2020-2032）&amp;（US$/Unit）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全球不同应用SG足球鞋价格走势（2020-2032）&amp;（US$/Unit）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SG足球鞋中国企业SWOT分析</w:t>
      </w:r>
      <w:r>
        <w:rPr>
          <w:rFonts w:hint="eastAsia"/>
        </w:rPr>
        <w:br/>
      </w:r>
      <w:r>
        <w:rPr>
          <w:rFonts w:hint="eastAsia"/>
        </w:rPr>
        <w:t>　　图 38： SG足球鞋产业链</w:t>
      </w:r>
      <w:r>
        <w:rPr>
          <w:rFonts w:hint="eastAsia"/>
        </w:rPr>
        <w:br/>
      </w:r>
      <w:r>
        <w:rPr>
          <w:rFonts w:hint="eastAsia"/>
        </w:rPr>
        <w:t>　　图 39： SG足球鞋行业采购模式分析</w:t>
      </w:r>
      <w:r>
        <w:rPr>
          <w:rFonts w:hint="eastAsia"/>
        </w:rPr>
        <w:br/>
      </w:r>
      <w:r>
        <w:rPr>
          <w:rFonts w:hint="eastAsia"/>
        </w:rPr>
        <w:t>　　图 40： SG足球鞋行业生产模式</w:t>
      </w:r>
      <w:r>
        <w:rPr>
          <w:rFonts w:hint="eastAsia"/>
        </w:rPr>
        <w:br/>
      </w:r>
      <w:r>
        <w:rPr>
          <w:rFonts w:hint="eastAsia"/>
        </w:rPr>
        <w:t>　　图 41： SG足球鞋行业销售模式分析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f3a46872e47d9" w:history="1">
        <w:r>
          <w:rPr>
            <w:rStyle w:val="Hyperlink"/>
          </w:rPr>
          <w:t>2026-2032年全球与中国SG足球鞋市场现状及前景趋势报告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f3a46872e47d9" w:history="1">
        <w:r>
          <w:rPr>
            <w:rStyle w:val="Hyperlink"/>
          </w:rPr>
          <w:t>https://www.20087.com/7/35/SGZuQiuXieFaZhanXianZhuangQianJing.html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7a0a95e10434d" w:history="1">
      <w:r>
        <w:rPr>
          <w:rStyle w:val="Hyperlink"/>
        </w:rPr>
        <w:t>2026-2032年全球与中国SG足球鞋市场现状及前景趋势报告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GZuQiuXieFaZhanXianZhuangQianJing.html" TargetMode="External" Id="R14df3a46872e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GZuQiuXieFaZhanXianZhuangQianJing.html" TargetMode="External" Id="R6147a0a95e10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2025-11-09T00:39:08Z</dcterms:created>
  <dcterms:modified xsi:type="dcterms:W3CDTF">2025-11-09T01:39:08Z</dcterms:modified>
  <dc:subject>2026-2032年全球与中国SG足球鞋市场现状及前景趋势报告</dc:subject>
  <dc:title>2026-2032年全球与中国SG足球鞋市场现状及前景趋势报告</dc:title>
  <cp:keywords>2026-2032年全球与中国SG足球鞋市场现状及前景趋势报告</cp:keywords>
  <dc:description>2026-2032年全球与中国SG足球鞋市场现状及前景趋势报告</dc:description>
</cp:coreProperties>
</file>