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f5d375aec40e7" w:history="1">
              <w:r>
                <w:rPr>
                  <w:rStyle w:val="Hyperlink"/>
                </w:rPr>
                <w:t>2025-2031年中国个性写真市场调查研究与前景趋势预测报告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f5d375aec40e7" w:history="1">
              <w:r>
                <w:rPr>
                  <w:rStyle w:val="Hyperlink"/>
                </w:rPr>
                <w:t>2025-2031年中国个性写真市场调查研究与前景趋势预测报告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f5d375aec40e7" w:history="1">
                <w:r>
                  <w:rPr>
                    <w:rStyle w:val="Hyperlink"/>
                  </w:rPr>
                  <w:t>https://www.20087.com/7/65/GeXingXieZhenDeQianJingQuShi.html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写真是根据客户需求量身打造的个性化摄影服务，涵盖婚纱照、艺术照、职业形象照、亲子照、宠物合影等多个品类，广泛应用于婚礼筹备、社交媒体展示、个人品牌塑造等场景。目前，个性写真服务已从传统影楼模式向工作室、旅拍、定制拍摄等多元化方向发展，注重场景设计、妆容搭配与后期修图质量。随着Z世代成为主力消费人群，年轻消费者更倾向于选择风格独特、情绪表达强烈、具有故事性的影像内容。然而，行业内仍存在价格不透明、合同条款模糊、服务质量不稳定等问题，影响用户体验与行业口碑。</w:t>
      </w:r>
      <w:r>
        <w:rPr>
          <w:rFonts w:hint="eastAsia"/>
        </w:rPr>
        <w:br/>
      </w:r>
      <w:r>
        <w:rPr>
          <w:rFonts w:hint="eastAsia"/>
        </w:rPr>
        <w:t>　　未来，个性写真将朝着主题化、数字化、沉浸式方向发展。虚拟现实拍摄、AI换脸换装、3D建模输出等新技术的应用将丰富创作形式，提升拍摄趣味性与互动体验。同时，结合短视频与社交平台的内容传播趋势，动态写真、微电影式拍摄等新兴模式将吸引更多年轻人关注。品牌化运营与连锁化管理将成为行业发展方向，头部机构通过标准化流程与高品质服务建立市场优势。政策层面，若能加强市场监管与消费者权益保护，将有助于净化行业环境，促进行业健康发展。整体来看，个性写真将在科技赋能与消费升级双重驱动下，迈向更高层次的服务创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f5d375aec40e7" w:history="1">
        <w:r>
          <w:rPr>
            <w:rStyle w:val="Hyperlink"/>
          </w:rPr>
          <w:t>2025-2031年中国个性写真市场调查研究与前景趋势预测报告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个性写真行业的市场规模、技术现状及未来发展方向。报告全面梳理了个性写真行业运行态势，重点分析了个性写真细分领域的动态变化，并对行业内的重点企业及竞争格局进行了解读。通过对个性写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个性写真产业概述</w:t>
      </w:r>
      <w:r>
        <w:rPr>
          <w:rFonts w:hint="eastAsia"/>
        </w:rPr>
        <w:br/>
      </w:r>
      <w:r>
        <w:rPr>
          <w:rFonts w:hint="eastAsia"/>
        </w:rPr>
        <w:t>　　第一节 个性写真定义与分类</w:t>
      </w:r>
      <w:r>
        <w:rPr>
          <w:rFonts w:hint="eastAsia"/>
        </w:rPr>
        <w:br/>
      </w:r>
      <w:r>
        <w:rPr>
          <w:rFonts w:hint="eastAsia"/>
        </w:rPr>
        <w:t>　　第二节 个性写真产业链结构及关键环节剖析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个性写真商业模式与盈利模式解析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个性写真经济指标与行业评估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全球个性写真市场发展综述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2019-2024年全球个性写真市场规模及增长趋势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主要国家与地区个性写真市场对比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2025-2031年全球个性写真行业发展趋势与前景预测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国际个性写真市场发展趋势及对我国启示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二、对我国个性写真市场的借鉴意义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中国个性写真行业市场规模分析与预测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个性写真市场的总体规模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一、2019-2024年个性写真市场规模变化及趋势分析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二、2025年个性写真行业市场规模特点</w:t>
      </w:r>
      <w:r>
        <w:rPr>
          <w:rFonts w:hint="eastAsia"/>
        </w:rPr>
        <w:br/>
      </w:r>
      <w:r>
        <w:rPr>
          <w:rFonts w:hint="eastAsia"/>
        </w:rPr>
        <w:t>　　第二节 个性写真市场规模的构成</w:t>
      </w:r>
      <w:r>
        <w:rPr>
          <w:rFonts w:hint="eastAsia"/>
        </w:rPr>
        <w:br/>
      </w:r>
      <w:r>
        <w:rPr>
          <w:rFonts w:hint="eastAsia"/>
        </w:rPr>
        <w:t>　　　　一、个性写真客户群体特征与偏好分析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二、不同类型个性写真市场规模分布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三、各地区个性写真市场规模差异与特点</w:t>
      </w:r>
      <w:r>
        <w:rPr>
          <w:rFonts w:hint="eastAsia"/>
        </w:rPr>
        <w:br/>
      </w:r>
      <w:r>
        <w:rPr>
          <w:rFonts w:hint="eastAsia"/>
        </w:rPr>
        <w:t>　　第三节 个性写真市场规模的预测与展望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一、未来几年个性写真市场规模增长预测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2024-2025年个性写真行业技术发展现状及趋势分析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个性写真行业技术发展现状分析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国内外个性写真行业技术差距分析及差距形成的主要原因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个性写真行业技术发展方向、趋势预测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提升个性写真行业技术能力策略建议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2019-2024年中国个性写真行业总体发展与财务状况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2019-2024年个性写真行业规模情况</w:t>
      </w:r>
      <w:r>
        <w:rPr>
          <w:rFonts w:hint="eastAsia"/>
        </w:rPr>
        <w:br/>
      </w:r>
      <w:r>
        <w:rPr>
          <w:rFonts w:hint="eastAsia"/>
        </w:rPr>
        <w:t>　　　　一、个性写真行业企业数量规模</w:t>
      </w:r>
      <w:r>
        <w:rPr>
          <w:rFonts w:hint="eastAsia"/>
        </w:rPr>
        <w:br/>
      </w:r>
      <w:r>
        <w:rPr>
          <w:rFonts w:hint="eastAsia"/>
        </w:rPr>
        <w:t>　　　　二、个性写真行业从业人员规模</w:t>
      </w:r>
      <w:r>
        <w:rPr>
          <w:rFonts w:hint="eastAsia"/>
        </w:rPr>
        <w:br/>
      </w:r>
      <w:r>
        <w:rPr>
          <w:rFonts w:hint="eastAsia"/>
        </w:rPr>
        <w:t>　　　　三、个性写真行业市场敏感性分析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2019-2024年个性写真行业财务能力分析</w:t>
      </w:r>
      <w:r>
        <w:rPr>
          <w:rFonts w:hint="eastAsia"/>
        </w:rPr>
        <w:br/>
      </w:r>
      <w:r>
        <w:rPr>
          <w:rFonts w:hint="eastAsia"/>
        </w:rPr>
        <w:t>　　　　一、个性写真行业盈利能力</w:t>
      </w:r>
      <w:r>
        <w:rPr>
          <w:rFonts w:hint="eastAsia"/>
        </w:rPr>
        <w:br/>
      </w:r>
      <w:r>
        <w:rPr>
          <w:rFonts w:hint="eastAsia"/>
        </w:rPr>
        <w:t>　　　　二、个性写真行业偿债能力</w:t>
      </w:r>
      <w:r>
        <w:rPr>
          <w:rFonts w:hint="eastAsia"/>
        </w:rPr>
        <w:br/>
      </w:r>
      <w:r>
        <w:rPr>
          <w:rFonts w:hint="eastAsia"/>
        </w:rPr>
        <w:t>　　　　三、个性写真行业营运能力</w:t>
      </w:r>
      <w:r>
        <w:rPr>
          <w:rFonts w:hint="eastAsia"/>
        </w:rPr>
        <w:br/>
      </w:r>
      <w:r>
        <w:rPr>
          <w:rFonts w:hint="eastAsia"/>
        </w:rPr>
        <w:t>　　　　四、个性写真行业发展能力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中国个性写真行业细分市场调研与机会挖掘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个性写真细分市场（一）市场调研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个性写真细分市场（二）市场调研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中国个性写真行业区域市场调研分析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2019-2024年中国个性写真行业重点区域调研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一、重点地区（一）个性写真市场规模与特点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二、重点地区（二）个性写真市场规模及特点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三、重点地区（三）个性写真市场规模及特点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四、重点地区（四）个性写真市场规模及特点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不同区域个性写真市场的对比与启示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二、个性写真市场拓展策略与建议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中国个性写真行业的营销渠道与客户分析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个性写真行业渠道分析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二、各类渠道对个性写真行业的影响</w:t>
      </w:r>
      <w:r>
        <w:rPr>
          <w:rFonts w:hint="eastAsia"/>
        </w:rPr>
        <w:br/>
      </w:r>
      <w:r>
        <w:rPr>
          <w:rFonts w:hint="eastAsia"/>
        </w:rPr>
        <w:t>　　　　三、主要个性写真企业渠道策略研究</w:t>
      </w:r>
      <w:r>
        <w:rPr>
          <w:rFonts w:hint="eastAsia"/>
        </w:rPr>
        <w:br/>
      </w:r>
      <w:r>
        <w:rPr>
          <w:rFonts w:hint="eastAsia"/>
        </w:rPr>
        <w:t>　　第二节 个性写真行业客户分析与定位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中国个性写真行业竞争格局及策略选择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个性写真行业总体市场竞争状况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一、个性写真行业竞争结构分析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二、个性写真企业竞争格局与集中度评估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三、个性写真行业SWOT分析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个性写真行业重点企业调研分析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个性写真企业发展策略分析</w:t>
      </w:r>
      <w:r>
        <w:rPr>
          <w:rFonts w:hint="eastAsia"/>
        </w:rPr>
        <w:br/>
      </w:r>
      <w:r>
        <w:rPr>
          <w:rFonts w:hint="eastAsia"/>
        </w:rPr>
        <w:t>　　第一节 个性写真市场与销售策略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个性写真品牌战略思考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中国个性写真行业发展环境分析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二、个性写真行业主管部门、监管体制及相关政策法规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3、个性写真行业的主要法律、法规和政策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4、2025年个性写真行业法律法规和政策对行业的影响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二、个性写真消费者需求分析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一、个性写真技术的应用与创新</w:t>
      </w:r>
      <w:r>
        <w:rPr>
          <w:rFonts w:hint="eastAsia"/>
        </w:rPr>
        <w:br/>
      </w:r>
      <w:r>
        <w:rPr>
          <w:rFonts w:hint="eastAsia"/>
        </w:rPr>
        <w:t>　　　　二、个性写真行业发展的技术趋势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2025-2031年个性写真行业展趋势预测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2025-2031年个性写真市场发展前景分析</w:t>
      </w:r>
      <w:r>
        <w:rPr>
          <w:rFonts w:hint="eastAsia"/>
        </w:rPr>
        <w:br/>
      </w:r>
      <w:r>
        <w:rPr>
          <w:rFonts w:hint="eastAsia"/>
        </w:rPr>
        <w:t>　　　　一、个性写真市场发展潜力</w:t>
      </w:r>
      <w:r>
        <w:rPr>
          <w:rFonts w:hint="eastAsia"/>
        </w:rPr>
        <w:br/>
      </w:r>
      <w:r>
        <w:rPr>
          <w:rFonts w:hint="eastAsia"/>
        </w:rPr>
        <w:t>　　　　二、个性写真市场前景分析</w:t>
      </w:r>
      <w:r>
        <w:rPr>
          <w:rFonts w:hint="eastAsia"/>
        </w:rPr>
        <w:br/>
      </w:r>
      <w:r>
        <w:rPr>
          <w:rFonts w:hint="eastAsia"/>
        </w:rPr>
        <w:t>　　　　三、个性写真细分行业发展前景分析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2025-2031年个性写真发展趋势预测</w:t>
      </w:r>
      <w:r>
        <w:rPr>
          <w:rFonts w:hint="eastAsia"/>
        </w:rPr>
        <w:br/>
      </w:r>
      <w:r>
        <w:rPr>
          <w:rFonts w:hint="eastAsia"/>
        </w:rPr>
        <w:t>　　　　一、个性写真发展趋势预测</w:t>
      </w:r>
      <w:r>
        <w:rPr>
          <w:rFonts w:hint="eastAsia"/>
        </w:rPr>
        <w:br/>
      </w:r>
      <w:r>
        <w:rPr>
          <w:rFonts w:hint="eastAsia"/>
        </w:rPr>
        <w:t>　　　　二、个性写真市场规模预测</w:t>
      </w:r>
      <w:r>
        <w:rPr>
          <w:rFonts w:hint="eastAsia"/>
        </w:rPr>
        <w:br/>
      </w:r>
      <w:r>
        <w:rPr>
          <w:rFonts w:hint="eastAsia"/>
        </w:rPr>
        <w:t>　　　　三、个性写真细分市场发展趋势预测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未来个性写真行业挑战与机遇探讨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一、个性写真行业挑战</w:t>
      </w:r>
      <w:r>
        <w:rPr>
          <w:rFonts w:hint="eastAsia"/>
        </w:rPr>
        <w:br/>
      </w:r>
      <w:r>
        <w:rPr>
          <w:rFonts w:hint="eastAsia"/>
        </w:rPr>
        <w:t>　　　　二、个性写真行业机遇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个性写真行业研究结论及建议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对个性写真行业发展的建议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中:智:林:对个性写真企业和投资者的建议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个性写真介绍</w:t>
      </w:r>
      <w:r>
        <w:rPr>
          <w:rFonts w:hint="eastAsia"/>
        </w:rPr>
        <w:br/>
      </w:r>
      <w:r>
        <w:rPr>
          <w:rFonts w:hint="eastAsia"/>
        </w:rPr>
        <w:t>　　图表 个性写真图片</w:t>
      </w:r>
      <w:r>
        <w:rPr>
          <w:rFonts w:hint="eastAsia"/>
        </w:rPr>
        <w:br/>
      </w:r>
      <w:r>
        <w:rPr>
          <w:rFonts w:hint="eastAsia"/>
        </w:rPr>
        <w:t>　　图表 个性写真产业链分析</w:t>
      </w:r>
      <w:r>
        <w:rPr>
          <w:rFonts w:hint="eastAsia"/>
        </w:rPr>
        <w:br/>
      </w:r>
      <w:r>
        <w:rPr>
          <w:rFonts w:hint="eastAsia"/>
        </w:rPr>
        <w:t>　　图表 个性写真主要特点</w:t>
      </w:r>
      <w:r>
        <w:rPr>
          <w:rFonts w:hint="eastAsia"/>
        </w:rPr>
        <w:br/>
      </w:r>
      <w:r>
        <w:rPr>
          <w:rFonts w:hint="eastAsia"/>
        </w:rPr>
        <w:t>　　图表 个性写真政策分析</w:t>
      </w:r>
      <w:r>
        <w:rPr>
          <w:rFonts w:hint="eastAsia"/>
        </w:rPr>
        <w:br/>
      </w:r>
      <w:r>
        <w:rPr>
          <w:rFonts w:hint="eastAsia"/>
        </w:rPr>
        <w:t>　　图表 个性写真标准 技术</w:t>
      </w:r>
      <w:r>
        <w:rPr>
          <w:rFonts w:hint="eastAsia"/>
        </w:rPr>
        <w:br/>
      </w:r>
      <w:r>
        <w:rPr>
          <w:rFonts w:hint="eastAsia"/>
        </w:rPr>
        <w:t>　　图表 个性写真最新消息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2019-2024年个性写真行业市场容量统计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个性写真价格走势</w:t>
      </w:r>
      <w:r>
        <w:rPr>
          <w:rFonts w:hint="eastAsia"/>
        </w:rPr>
        <w:br/>
      </w:r>
      <w:r>
        <w:rPr>
          <w:rFonts w:hint="eastAsia"/>
        </w:rPr>
        <w:t>　　图表 2024年个性写真成本和利润分析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2024年中国个性写真行业竞争力分析</w:t>
      </w:r>
      <w:r>
        <w:rPr>
          <w:rFonts w:hint="eastAsia"/>
        </w:rPr>
        <w:br/>
      </w:r>
      <w:r>
        <w:rPr>
          <w:rFonts w:hint="eastAsia"/>
        </w:rPr>
        <w:t>　　图表 个性写真优势</w:t>
      </w:r>
      <w:r>
        <w:rPr>
          <w:rFonts w:hint="eastAsia"/>
        </w:rPr>
        <w:br/>
      </w:r>
      <w:r>
        <w:rPr>
          <w:rFonts w:hint="eastAsia"/>
        </w:rPr>
        <w:t>　　图表 个性写真劣势</w:t>
      </w:r>
      <w:r>
        <w:rPr>
          <w:rFonts w:hint="eastAsia"/>
        </w:rPr>
        <w:br/>
      </w:r>
      <w:r>
        <w:rPr>
          <w:rFonts w:hint="eastAsia"/>
        </w:rPr>
        <w:t>　　图表 个性写真机会</w:t>
      </w:r>
      <w:r>
        <w:rPr>
          <w:rFonts w:hint="eastAsia"/>
        </w:rPr>
        <w:br/>
      </w:r>
      <w:r>
        <w:rPr>
          <w:rFonts w:hint="eastAsia"/>
        </w:rPr>
        <w:t>　　图表 个性写真威胁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2019-2024年中国个性写真行业经营效益分析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**地区个性写真市场规模及增长情况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**地区个性写真行业市场需求情况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**地区个性写真市场规模及增长情况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**地区个性写真行业市场需求情况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**地区个性写真市场规模及增长情况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**地区个性写真行业市场需求情况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个性写真品牌分析</w:t>
      </w:r>
      <w:r>
        <w:rPr>
          <w:rFonts w:hint="eastAsia"/>
        </w:rPr>
        <w:br/>
      </w:r>
      <w:r>
        <w:rPr>
          <w:rFonts w:hint="eastAsia"/>
        </w:rPr>
        <w:t>　　图表 个性写真企业（一）概述</w:t>
      </w:r>
      <w:r>
        <w:rPr>
          <w:rFonts w:hint="eastAsia"/>
        </w:rPr>
        <w:br/>
      </w:r>
      <w:r>
        <w:rPr>
          <w:rFonts w:hint="eastAsia"/>
        </w:rPr>
        <w:t>　　图表 企业个性写真业务分析</w:t>
      </w:r>
      <w:r>
        <w:rPr>
          <w:rFonts w:hint="eastAsia"/>
        </w:rPr>
        <w:br/>
      </w:r>
      <w:r>
        <w:rPr>
          <w:rFonts w:hint="eastAsia"/>
        </w:rPr>
        <w:t>　　图表 个性写真企业（一）经营情况分析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个性写真企业（一）盈利能力情况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个性写真企业（一）偿债能力情况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个性写真企业（一）运营能力情况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个性写真企业（一）成长能力情况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个性写真企业（二）简介</w:t>
      </w:r>
      <w:r>
        <w:rPr>
          <w:rFonts w:hint="eastAsia"/>
        </w:rPr>
        <w:br/>
      </w:r>
      <w:r>
        <w:rPr>
          <w:rFonts w:hint="eastAsia"/>
        </w:rPr>
        <w:t>　　图表 企业个性写真业务</w:t>
      </w:r>
      <w:r>
        <w:rPr>
          <w:rFonts w:hint="eastAsia"/>
        </w:rPr>
        <w:br/>
      </w:r>
      <w:r>
        <w:rPr>
          <w:rFonts w:hint="eastAsia"/>
        </w:rPr>
        <w:t>　　图表 个性写真企业（二）经营情况分析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个性写真企业（二）盈利能力情况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个性写真企业（二）偿债能力情况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个性写真企业（二）运营能力情况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个性写真企业（二）成长能力情况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个性写真企业（三）概况</w:t>
      </w:r>
      <w:r>
        <w:rPr>
          <w:rFonts w:hint="eastAsia"/>
        </w:rPr>
        <w:br/>
      </w:r>
      <w:r>
        <w:rPr>
          <w:rFonts w:hint="eastAsia"/>
        </w:rPr>
        <w:t>　　图表 企业个性写真业务情况</w:t>
      </w:r>
      <w:r>
        <w:rPr>
          <w:rFonts w:hint="eastAsia"/>
        </w:rPr>
        <w:br/>
      </w:r>
      <w:r>
        <w:rPr>
          <w:rFonts w:hint="eastAsia"/>
        </w:rPr>
        <w:t>　　图表 个性写真企业（三）经营情况分析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个性写真企业（三）盈利能力情况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个性写真企业（三）偿债能力情况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个性写真企业（三）运营能力情况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个性写真企业（三）成长能力情况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个性写真发展有利因素分析</w:t>
      </w:r>
      <w:r>
        <w:rPr>
          <w:rFonts w:hint="eastAsia"/>
        </w:rPr>
        <w:br/>
      </w:r>
      <w:r>
        <w:rPr>
          <w:rFonts w:hint="eastAsia"/>
        </w:rPr>
        <w:t>　　图表 个性写真发展不利因素分析</w:t>
      </w:r>
      <w:r>
        <w:rPr>
          <w:rFonts w:hint="eastAsia"/>
        </w:rPr>
        <w:br/>
      </w:r>
      <w:r>
        <w:rPr>
          <w:rFonts w:hint="eastAsia"/>
        </w:rPr>
        <w:t>　　图表 进入个性写真行业壁垒</w:t>
      </w:r>
      <w:r>
        <w:rPr>
          <w:rFonts w:hint="eastAsia"/>
        </w:rPr>
        <w:br/>
      </w:r>
      <w:r>
        <w:rPr>
          <w:rFonts w:hint="eastAsia"/>
        </w:rPr>
        <w:t>　　图表 2025-2031年中国个性写真行业市场容量预测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2025-2031年中国个性写真行业市场规模预测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2025-2031年中国个性写真市场前景分析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2025-2031年中国个性写真行业风险研究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2025-2031年中国个性写真行业发展趋势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f5d375aec40e7" w:history="1">
        <w:r>
          <w:rPr>
            <w:rStyle w:val="Hyperlink"/>
          </w:rPr>
          <w:t>2025-2031年中国个性写真市场调查研究与前景趋势预测报告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f5d375aec40e7" w:history="1">
        <w:r>
          <w:rPr>
            <w:rStyle w:val="Hyperlink"/>
          </w:rPr>
          <w:t>https://www.20087.com/7/65/GeXingXieZhenDeQianJingQuShi.html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集个性写真图片的网站、个性写真什么意思、蔡依林酷帅个性活动写真图片、个性写真文案、日本人文艺术欣赏ppt图片下载、个性写真造型、韩国maxim自然尺码图片、个性写真文案文艺范简约、日本明星写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84591ec72449f" w:history="1">
      <w:r>
        <w:rPr>
          <w:rStyle w:val="Hyperlink"/>
        </w:rPr>
        <w:t>2025-2031年中国个性写真市场调查研究与前景趋势预测报告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eXingXieZhenDeQianJingQuShi.html" TargetMode="External" Id="Rddff5d375aec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eXingXieZhenDeQianJingQuShi.html" TargetMode="External" Id="R02e84591ec72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2025-07-13T03:59:13Z</dcterms:created>
  <dcterms:modified xsi:type="dcterms:W3CDTF">2025-07-13T04:59:13Z</dcterms:modified>
  <dc:subject>2025-2031年中国个性写真市场调查研究与前景趋势预测报告</dc:subject>
  <dc:title>2025-2031年中国个性写真市场调查研究与前景趋势预测报告</dc:title>
  <cp:keywords>2025-2031年中国个性写真市场调查研究与前景趋势预测报告</cp:keywords>
  <dc:description>2025-2031年中国个性写真市场调查研究与前景趋势预测报告</dc:description>
</cp:coreProperties>
</file>