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71c144b04d43" w:history="1">
              <w:r>
                <w:rPr>
                  <w:rStyle w:val="Hyperlink"/>
                </w:rPr>
                <w:t>2025-2031年中国电能质量治理行业发展全面调研与未来趋势分析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71c144b04d43" w:history="1">
              <w:r>
                <w:rPr>
                  <w:rStyle w:val="Hyperlink"/>
                </w:rPr>
                <w:t>2025-2031年中国电能质量治理行业发展全面调研与未来趋势分析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471c144b04d43" w:history="1">
                <w:r>
                  <w:rPr>
                    <w:rStyle w:val="Hyperlink"/>
                  </w:rPr>
                  <w:t>https://www.20087.com/7/75/DianNengZhiLiangZhiLiHangYeQuShi.html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即电力系统中对电压波动、谐波、闪变等问题的管理，近年来随着工业自动化、新能源接入电网以及对电力可靠性要求的提升，其重要性日益凸显。现代电能质量治理技术涵盖了无功补偿、滤波、动态电压恢复器(DVR)和不间断电源(UPS)等多种解决方案，旨在确保电力供应的稳定性和高效性。随着电力电子器件的性能提升和智能电网的发展，电能质量治理技术正向着智能化、集成化方向发展，能够实时监测和调整电力系统状态，减少电能损耗，提升系统效率。</w:t>
      </w:r>
      <w:r>
        <w:rPr>
          <w:rFonts w:hint="eastAsia"/>
        </w:rPr>
        <w:br/>
      </w:r>
      <w:r>
        <w:rPr>
          <w:rFonts w:hint="eastAsia"/>
        </w:rPr>
        <w:t>　　未来，电能质量治理行业将更加侧重于智能化和自适应控制。一方面，通过集成人工智能和大数据分析，电能质量治理系统将能够预测电力需求和潜在的电能质量问题，提前采取措施，避免电力中断和设备损坏。另一方面，随着微电网和分布式能源的普及，电能质量治理技术将更加注重灵活性和兼容性，以适应不同能源类型的接入和电力供需的动态变化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71c144b04d43" w:history="1">
        <w:r>
          <w:rPr>
            <w:rStyle w:val="Hyperlink"/>
          </w:rPr>
          <w:t>2025-2031年中国电能质量治理行业发展全面调研与未来趋势分析</w:t>
        </w:r>
      </w:hyperlink>
      <w:r>
        <w:rPr>
          <w:rFonts w:hint="eastAsia"/>
        </w:rPr>
        <w:t>》系统分析了我国电能质量治理行业的市场规模、市场需求及价格动态，深入探讨了电能质量治理产业链结构与发展特点。报告对电能质量治理细分市场进行了详细剖析，基于科学数据预测了市场前景及未来发展趋势，同时聚焦电能质量治理重点企业，评估了品牌影响力、市场竞争力及行业集中度变化。通过专业分析与客观洞察，报告为投资者、产业链相关企业及政府决策部门提供了重要参考，是把握电能质量治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电能质量治理行业界定和分类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2025年电能质量治理行业国内外发展概述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全球电能质量治理行业发展概况</w:t>
      </w:r>
      <w:r>
        <w:rPr>
          <w:rFonts w:hint="eastAsia"/>
        </w:rPr>
        <w:br/>
      </w:r>
      <w:r>
        <w:rPr>
          <w:rFonts w:hint="eastAsia"/>
        </w:rPr>
        <w:t>　　　　一、全球电能质量治理行业发展现状</w:t>
      </w:r>
      <w:r>
        <w:rPr>
          <w:rFonts w:hint="eastAsia"/>
        </w:rPr>
        <w:br/>
      </w:r>
      <w:r>
        <w:rPr>
          <w:rFonts w:hint="eastAsia"/>
        </w:rPr>
        <w:t>　　　　二、全球电能质量治理行业发展趋势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中国电能质量治理行业发展概况</w:t>
      </w:r>
      <w:r>
        <w:rPr>
          <w:rFonts w:hint="eastAsia"/>
        </w:rPr>
        <w:br/>
      </w:r>
      <w:r>
        <w:rPr>
          <w:rFonts w:hint="eastAsia"/>
        </w:rPr>
        <w:t>　　　　一、中国电能质量治理行业发展历程与现状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二、中国电能质量治理行业发展中存在的问题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2025年中国电能质量治理行业发展环境分析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电能质量治理行业政策环境</w:t>
      </w:r>
      <w:r>
        <w:rPr>
          <w:rFonts w:hint="eastAsia"/>
        </w:rPr>
        <w:br/>
      </w:r>
      <w:r>
        <w:rPr>
          <w:rFonts w:hint="eastAsia"/>
        </w:rPr>
        <w:t>　　第五节 电能质量治理行业技术环境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2025年中国电能质量治理行业市场分析</w:t>
      </w:r>
      <w:r>
        <w:rPr>
          <w:rFonts w:hint="eastAsia"/>
        </w:rPr>
        <w:br/>
      </w:r>
      <w:r>
        <w:rPr>
          <w:rFonts w:hint="eastAsia"/>
        </w:rPr>
        <w:t>　　2020-2025年中国电能质量监测设备市场规模走势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一、电能质量治理行业市场规模及增速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二、电能质量治理行业市场饱和度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三、影响电能质量治理行业市场规模的因素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四、2025-2031年电能质量治理行业市场规模及增速预测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一、电能质量治理行业所处生命周期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二、技术变革与行业革新对电能质量治理行业的影响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2025年中国电能质量治理行业区域市场分析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2025年中国电能质量治理行业产业链分析</w:t>
      </w:r>
      <w:r>
        <w:rPr>
          <w:rFonts w:hint="eastAsia"/>
        </w:rPr>
        <w:br/>
      </w:r>
      <w:r>
        <w:rPr>
          <w:rFonts w:hint="eastAsia"/>
        </w:rPr>
        <w:t>　　第一节 电能质量治理行业产业链分析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电能质量治理上游行业分析</w:t>
      </w:r>
      <w:r>
        <w:rPr>
          <w:rFonts w:hint="eastAsia"/>
        </w:rPr>
        <w:br/>
      </w:r>
      <w:r>
        <w:rPr>
          <w:rFonts w:hint="eastAsia"/>
        </w:rPr>
        <w:t>　　　　一、电能质量治理成本构成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四、上游行业对电能质量治理行业的影响</w:t>
      </w:r>
      <w:r>
        <w:rPr>
          <w:rFonts w:hint="eastAsia"/>
        </w:rPr>
        <w:br/>
      </w:r>
      <w:r>
        <w:rPr>
          <w:rFonts w:hint="eastAsia"/>
        </w:rPr>
        <w:t>　　第三节 电能质量治理下游行业分析</w:t>
      </w:r>
      <w:r>
        <w:rPr>
          <w:rFonts w:hint="eastAsia"/>
        </w:rPr>
        <w:br/>
      </w:r>
      <w:r>
        <w:rPr>
          <w:rFonts w:hint="eastAsia"/>
        </w:rPr>
        <w:t>　　　　一、电能质量治理下游行业分布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四、下游需求对电能质量治理行业的影响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2025年中国电能质量治理行业主导驱动因素分析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2025年中国电能质量治理所属行业偿债能力分析</w:t>
      </w:r>
      <w:r>
        <w:rPr>
          <w:rFonts w:hint="eastAsia"/>
        </w:rPr>
        <w:br/>
      </w:r>
      <w:r>
        <w:rPr>
          <w:rFonts w:hint="eastAsia"/>
        </w:rPr>
        <w:t>　　第一节 电能质量治理行业资产负债率分析</w:t>
      </w:r>
      <w:r>
        <w:rPr>
          <w:rFonts w:hint="eastAsia"/>
        </w:rPr>
        <w:br/>
      </w:r>
      <w:r>
        <w:rPr>
          <w:rFonts w:hint="eastAsia"/>
        </w:rPr>
        <w:t>　　第二节 电能质量治理行业速动比率分析</w:t>
      </w:r>
      <w:r>
        <w:rPr>
          <w:rFonts w:hint="eastAsia"/>
        </w:rPr>
        <w:br/>
      </w:r>
      <w:r>
        <w:rPr>
          <w:rFonts w:hint="eastAsia"/>
        </w:rPr>
        <w:t>　　第三节 电能质量治理行业流动比率分析</w:t>
      </w:r>
      <w:r>
        <w:rPr>
          <w:rFonts w:hint="eastAsia"/>
        </w:rPr>
        <w:br/>
      </w:r>
      <w:r>
        <w:rPr>
          <w:rFonts w:hint="eastAsia"/>
        </w:rPr>
        <w:t>　　第四节 电能质量治理行业利息保障倍数分析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2025-2031年电能质量治理行业偿债能力预测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2025年中国电能质量治理所属行业营运能力分析</w:t>
      </w:r>
      <w:r>
        <w:rPr>
          <w:rFonts w:hint="eastAsia"/>
        </w:rPr>
        <w:br/>
      </w:r>
      <w:r>
        <w:rPr>
          <w:rFonts w:hint="eastAsia"/>
        </w:rPr>
        <w:t>　　第一节 电能质量治理行业总资产周转率分析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电能质量治理行业净资产周转率分析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电能质量治理行业应收账款周转率分析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电能质量治理行业存货周转率分析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2025-2031年电能质量治理行业营运能力预测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2025年中国电能质量治理行业竞争分析</w:t>
      </w:r>
      <w:r>
        <w:rPr>
          <w:rFonts w:hint="eastAsia"/>
        </w:rPr>
        <w:br/>
      </w:r>
      <w:r>
        <w:rPr>
          <w:rFonts w:hint="eastAsia"/>
        </w:rPr>
        <w:t>　　第一节 重点电能质量治理企业市场份额</w:t>
      </w:r>
      <w:r>
        <w:rPr>
          <w:rFonts w:hint="eastAsia"/>
        </w:rPr>
        <w:br/>
      </w:r>
      <w:r>
        <w:rPr>
          <w:rFonts w:hint="eastAsia"/>
        </w:rPr>
        <w:t>　　第二节 电能质量治理行业市场集中度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中国电能质量治理行业重点企业分析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上海上电电容器有限公司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西安爱科赛博电气股份有限公司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西安ABB电力电容器有限公司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桂林电力电容器有限责任公司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苏州电力电容器有限公司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2025-2031年中国电能质量治理行业发展与投资风险分析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电能质量治理行业环境风险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电能质量治理行业政策风险</w:t>
      </w:r>
      <w:r>
        <w:rPr>
          <w:rFonts w:hint="eastAsia"/>
        </w:rPr>
        <w:br/>
      </w:r>
      <w:r>
        <w:rPr>
          <w:rFonts w:hint="eastAsia"/>
        </w:rPr>
        <w:t>　　第四节 电能质量治理行业市场风险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中国电能质量治理行业发展前景及投资机会分析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电能质量治理行业发展前景预测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中智.林.电能质量治理行业投资机会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电能质量治理行业生命周期</w:t>
      </w:r>
      <w:r>
        <w:rPr>
          <w:rFonts w:hint="eastAsia"/>
        </w:rPr>
        <w:br/>
      </w:r>
      <w:r>
        <w:rPr>
          <w:rFonts w:hint="eastAsia"/>
        </w:rPr>
        <w:t>　　图表 电能质量治理行业产业链结构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2025年全球电能质量治理行业市场规模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2025年中国电能质量治理行业市场规模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2025年中国电能质量治理市场占全球份额比较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2025年电能质量治理行业集中度</w:t>
      </w:r>
      <w:r>
        <w:rPr>
          <w:rFonts w:hint="eastAsia"/>
        </w:rPr>
        <w:br/>
      </w:r>
      <w:r>
        <w:rPr>
          <w:rFonts w:hint="eastAsia"/>
        </w:rPr>
        <w:t>　　图表 2025年电能质量治理行业利润总额</w:t>
      </w:r>
      <w:r>
        <w:rPr>
          <w:rFonts w:hint="eastAsia"/>
        </w:rPr>
        <w:br/>
      </w:r>
      <w:r>
        <w:rPr>
          <w:rFonts w:hint="eastAsia"/>
        </w:rPr>
        <w:t>　　图表 2025年电能质量治理行业资产总计</w:t>
      </w:r>
      <w:r>
        <w:rPr>
          <w:rFonts w:hint="eastAsia"/>
        </w:rPr>
        <w:br/>
      </w:r>
      <w:r>
        <w:rPr>
          <w:rFonts w:hint="eastAsia"/>
        </w:rPr>
        <w:t>　　图表 2025年电能质量治理行业负债总计</w:t>
      </w:r>
      <w:r>
        <w:rPr>
          <w:rFonts w:hint="eastAsia"/>
        </w:rPr>
        <w:br/>
      </w:r>
      <w:r>
        <w:rPr>
          <w:rFonts w:hint="eastAsia"/>
        </w:rPr>
        <w:t>　　图表 2025年电能质量治理行业竞争力分析</w:t>
      </w:r>
      <w:r>
        <w:rPr>
          <w:rFonts w:hint="eastAsia"/>
        </w:rPr>
        <w:br/>
      </w:r>
      <w:r>
        <w:rPr>
          <w:rFonts w:hint="eastAsia"/>
        </w:rPr>
        <w:t>　　图表 2025年电能质量治理市场价格走势</w:t>
      </w:r>
      <w:r>
        <w:rPr>
          <w:rFonts w:hint="eastAsia"/>
        </w:rPr>
        <w:br/>
      </w:r>
      <w:r>
        <w:rPr>
          <w:rFonts w:hint="eastAsia"/>
        </w:rPr>
        <w:t>　　图表 2025年电能质量治理行业主营业务收入</w:t>
      </w:r>
      <w:r>
        <w:rPr>
          <w:rFonts w:hint="eastAsia"/>
        </w:rPr>
        <w:br/>
      </w:r>
      <w:r>
        <w:rPr>
          <w:rFonts w:hint="eastAsia"/>
        </w:rPr>
        <w:t>　　图表 2025年电能质量治理行业主营业务成本</w:t>
      </w:r>
      <w:r>
        <w:rPr>
          <w:rFonts w:hint="eastAsia"/>
        </w:rPr>
        <w:br/>
      </w:r>
      <w:r>
        <w:rPr>
          <w:rFonts w:hint="eastAsia"/>
        </w:rPr>
        <w:t>　　图表 2025年电能质量治理行业管理费用分析</w:t>
      </w:r>
      <w:r>
        <w:rPr>
          <w:rFonts w:hint="eastAsia"/>
        </w:rPr>
        <w:br/>
      </w:r>
      <w:r>
        <w:rPr>
          <w:rFonts w:hint="eastAsia"/>
        </w:rPr>
        <w:t>　　图表 2025年电能质量治理行业财务费用分析</w:t>
      </w:r>
      <w:r>
        <w:rPr>
          <w:rFonts w:hint="eastAsia"/>
        </w:rPr>
        <w:br/>
      </w:r>
      <w:r>
        <w:rPr>
          <w:rFonts w:hint="eastAsia"/>
        </w:rPr>
        <w:t>　　图表 2025年电能质量治理行业重要数据指标比较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2025年电能质量治理行业不同性质企业利润总额分布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2025-2031年电能质量治理行业市场规模预测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2025-2031年电能质量治理行业竞争格局预测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71c144b04d43" w:history="1">
        <w:r>
          <w:rPr>
            <w:rStyle w:val="Hyperlink"/>
          </w:rPr>
          <w:t>2025-2031年中国电能质量治理行业发展全面调研与未来趋势分析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471c144b04d43" w:history="1">
        <w:r>
          <w:rPr>
            <w:rStyle w:val="Hyperlink"/>
          </w:rPr>
          <w:t>https://www.20087.com/7/75/DianNengZhiLiangZhiLiHangYeQuShi.html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f285baf584d10" w:history="1">
      <w:r>
        <w:rPr>
          <w:rStyle w:val="Hyperlink"/>
        </w:rPr>
        <w:t>2025-2031年中国电能质量治理行业发展全面调研与未来趋势分析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anNengZhiLiangZhiLiHangYeQuShi.html" TargetMode="External" Id="Rf4e471c144b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anNengZhiLiangZhiLiHangYeQuShi.html" TargetMode="External" Id="R46ff285baf58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2025-05-09T01:44:00Z</dcterms:created>
  <dcterms:modified xsi:type="dcterms:W3CDTF">2025-05-09T02:44:00Z</dcterms:modified>
  <dc:subject>2025-2031年中国电能质量治理行业发展全面调研与未来趋势分析</dc:subject>
  <dc:title>2025-2031年中国电能质量治理行业发展全面调研与未来趋势分析</dc:title>
  <cp:keywords>2025-2031年中国电能质量治理行业发展全面调研与未来趋势分析</cp:keywords>
  <dc:description>2025-2031年中国电能质量治理行业发展全面调研与未来趋势分析</dc:description>
</cp:coreProperties>
</file>