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9a4b5b6894a1e" w:history="1">
              <w:r>
                <w:rPr>
                  <w:rStyle w:val="Hyperlink"/>
                </w:rPr>
                <w:t>2025-2031年中国中性笔市场调研及未来发展趋势分析报告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9a4b5b6894a1e" w:history="1">
              <w:r>
                <w:rPr>
                  <w:rStyle w:val="Hyperlink"/>
                </w:rPr>
                <w:t>2025-2031年中国中性笔市场调研及未来发展趋势分析报告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9a4b5b6894a1e" w:history="1">
                <w:r>
                  <w:rPr>
                    <w:rStyle w:val="Hyperlink"/>
                  </w:rPr>
                  <w:t>https://www.20087.com/8/35/ZhongXingBiShiChangDiaoChaBaoGao.html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笔是一种常见的书写工具，近年来在设计、材料和功能上都有了显著的提升。新型墨水技术的应用，使得中性笔的书写流畅度、干燥速度和耐水性都有所增强，同时，人体工程学设计的笔杆，提升了书写的舒适度。然而，市场上的中性笔产品同质化现象较为严重，缺乏创新，且环保材料的使用和回收机制尚不完善。</w:t>
      </w:r>
      <w:r>
        <w:rPr>
          <w:rFonts w:hint="eastAsia"/>
        </w:rPr>
        <w:br/>
      </w:r>
      <w:r>
        <w:rPr>
          <w:rFonts w:hint="eastAsia"/>
        </w:rPr>
        <w:t>　　未来，中性笔的发展将更加注重个性化和环保。通过定制化服务，如可更换笔尖、可定制外观设计，满足消费者的个性化需求。同时，采用可回收或生物降解材料，减少对环境的影响，将是行业发展的重点方向。此外，结合数字技术，如智能笔，能够记录书写数据，实现数字化存储和分享，将成为中性笔的一个新兴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9a4b5b6894a1e" w:history="1">
        <w:r>
          <w:rPr>
            <w:rStyle w:val="Hyperlink"/>
          </w:rPr>
          <w:t>2025-2031年中国中性笔市场调研及未来发展趋势分析报告</w:t>
        </w:r>
      </w:hyperlink>
      <w:r>
        <w:rPr>
          <w:rFonts w:hint="eastAsia"/>
        </w:rPr>
        <w:t>》以专业、科学的视角，系统分析了中性笔行业当前市场规模、技术发展水平和主要企业竞争格局。报告通过研究中性笔产业链结构和市场供需关系，研判了中性笔行业未来发展趋势，并评估了潜在的市场机遇与风险。报告为中性笔企业调整经营策略、投资者选择投资时机以及政府部门制定产业政策提供了专业参考，是了解中性笔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中性笔产业概述</w:t>
      </w:r>
      <w:r>
        <w:rPr>
          <w:rFonts w:hint="eastAsia"/>
        </w:rPr>
        <w:br/>
      </w:r>
      <w:r>
        <w:rPr>
          <w:rFonts w:hint="eastAsia"/>
        </w:rPr>
        <w:t>　　第一节 中性笔产业定义</w:t>
      </w:r>
      <w:r>
        <w:rPr>
          <w:rFonts w:hint="eastAsia"/>
        </w:rPr>
        <w:br/>
      </w:r>
      <w:r>
        <w:rPr>
          <w:rFonts w:hint="eastAsia"/>
        </w:rPr>
        <w:t>　　第二节 中性笔产业发展历程</w:t>
      </w:r>
      <w:r>
        <w:rPr>
          <w:rFonts w:hint="eastAsia"/>
        </w:rPr>
        <w:br/>
      </w:r>
      <w:r>
        <w:rPr>
          <w:rFonts w:hint="eastAsia"/>
        </w:rPr>
        <w:t>　　第三节 中性笔分类情况</w:t>
      </w:r>
      <w:r>
        <w:rPr>
          <w:rFonts w:hint="eastAsia"/>
        </w:rPr>
        <w:br/>
      </w:r>
      <w:r>
        <w:rPr>
          <w:rFonts w:hint="eastAsia"/>
        </w:rPr>
        <w:t>　　第四节 中性笔产业链分析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2024-2025年中性笔行业发展环境及政策分析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中性笔行业经济环境分析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2024-2025年中性笔行业关政策、法规、标准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2024-2025年中国中性笔行业发展概况</w:t>
      </w:r>
      <w:r>
        <w:rPr>
          <w:rFonts w:hint="eastAsia"/>
        </w:rPr>
        <w:br/>
      </w:r>
      <w:r>
        <w:rPr>
          <w:rFonts w:hint="eastAsia"/>
        </w:rPr>
        <w:t>　　第一节 中性笔行业发展态势分析</w:t>
      </w:r>
      <w:r>
        <w:rPr>
          <w:rFonts w:hint="eastAsia"/>
        </w:rPr>
        <w:br/>
      </w:r>
      <w:r>
        <w:rPr>
          <w:rFonts w:hint="eastAsia"/>
        </w:rPr>
        <w:t>　　第二节 中性笔行业发展特点分析</w:t>
      </w:r>
      <w:r>
        <w:rPr>
          <w:rFonts w:hint="eastAsia"/>
        </w:rPr>
        <w:br/>
      </w:r>
      <w:r>
        <w:rPr>
          <w:rFonts w:hint="eastAsia"/>
        </w:rPr>
        <w:t>　　第三节 中性笔行业市场供需分析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2020-2025年中国中性笔行业总体规模</w:t>
      </w:r>
      <w:r>
        <w:rPr>
          <w:rFonts w:hint="eastAsia"/>
        </w:rPr>
        <w:br/>
      </w:r>
      <w:r>
        <w:rPr>
          <w:rFonts w:hint="eastAsia"/>
        </w:rPr>
        <w:t>　　第二节 中国中性笔行业盈利情况分析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中国中性笔行业供给概况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一、2020-2025年中国中性笔供给情况分析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二、2025年中国中性笔行业供给特点分析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三、2025-2031年中国中性笔行业供给预测</w:t>
      </w:r>
      <w:r>
        <w:rPr>
          <w:rFonts w:hint="eastAsia"/>
        </w:rPr>
        <w:br/>
      </w:r>
      <w:r>
        <w:rPr>
          <w:rFonts w:hint="eastAsia"/>
        </w:rPr>
        <w:t>　　第四节 中国中性笔行业需求概况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一、2020-2025年中国中性笔行业需求情况分析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二、2025年中国中性笔行业市场需求特点分析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三、2025-2031年中国中性笔市场需求预测</w:t>
      </w:r>
      <w:r>
        <w:rPr>
          <w:rFonts w:hint="eastAsia"/>
        </w:rPr>
        <w:br/>
      </w:r>
      <w:r>
        <w:rPr>
          <w:rFonts w:hint="eastAsia"/>
        </w:rPr>
        <w:t>　　第五节 中性笔产业供需平衡状况分析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2020-2025年中国中性笔行业重点地区调研分析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一、中国中性笔行业重点区域市场结构调研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二、**地区中性笔行业调研分析</w:t>
      </w:r>
      <w:r>
        <w:rPr>
          <w:rFonts w:hint="eastAsia"/>
        </w:rPr>
        <w:br/>
      </w:r>
      <w:r>
        <w:rPr>
          <w:rFonts w:hint="eastAsia"/>
        </w:rPr>
        <w:t>　　　　三、**地区中性笔行业调研分析</w:t>
      </w:r>
      <w:r>
        <w:rPr>
          <w:rFonts w:hint="eastAsia"/>
        </w:rPr>
        <w:br/>
      </w:r>
      <w:r>
        <w:rPr>
          <w:rFonts w:hint="eastAsia"/>
        </w:rPr>
        <w:t>　　　　四、**地区中性笔行业调研分析</w:t>
      </w:r>
      <w:r>
        <w:rPr>
          <w:rFonts w:hint="eastAsia"/>
        </w:rPr>
        <w:br/>
      </w:r>
      <w:r>
        <w:rPr>
          <w:rFonts w:hint="eastAsia"/>
        </w:rPr>
        <w:t>　　　　五、**地区中性笔行业调研分析</w:t>
      </w:r>
      <w:r>
        <w:rPr>
          <w:rFonts w:hint="eastAsia"/>
        </w:rPr>
        <w:br/>
      </w:r>
      <w:r>
        <w:rPr>
          <w:rFonts w:hint="eastAsia"/>
        </w:rPr>
        <w:t>　　　　六、**地区中性笔行业调研分析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2020-2025年中国中性笔行业进出口情况分析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一、2020-2025年中国中性笔行业进口分析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二、2020-2025年中国中性笔行业出口分析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2025-2031年中国中性笔行业进出口情况预测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一、2025-2031年中国中性笔行业进口预测分析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二、2025-2031年中国中性笔行业出口预测分析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影响中性笔行业进出口变化的主要原因分析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中国中性笔行业产品价格监测</w:t>
      </w:r>
      <w:r>
        <w:rPr>
          <w:rFonts w:hint="eastAsia"/>
        </w:rPr>
        <w:br/>
      </w:r>
      <w:r>
        <w:rPr>
          <w:rFonts w:hint="eastAsia"/>
        </w:rPr>
        <w:t>　　　　一、中性笔市场价格特征</w:t>
      </w:r>
      <w:r>
        <w:rPr>
          <w:rFonts w:hint="eastAsia"/>
        </w:rPr>
        <w:br/>
      </w:r>
      <w:r>
        <w:rPr>
          <w:rFonts w:hint="eastAsia"/>
        </w:rPr>
        <w:t>　　　　二、当前中性笔市场价格评述</w:t>
      </w:r>
      <w:r>
        <w:rPr>
          <w:rFonts w:hint="eastAsia"/>
        </w:rPr>
        <w:br/>
      </w:r>
      <w:r>
        <w:rPr>
          <w:rFonts w:hint="eastAsia"/>
        </w:rPr>
        <w:t>　　　　三、影响中性笔市场价格因素分析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四、未来中性笔市场价格走势预测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中性笔行业竞争结构分析</w:t>
      </w:r>
      <w:r>
        <w:rPr>
          <w:rFonts w:hint="eastAsia"/>
        </w:rPr>
        <w:br/>
      </w:r>
      <w:r>
        <w:rPr>
          <w:rFonts w:hint="eastAsia"/>
        </w:rPr>
        <w:t>　　　　一、中性笔行业现有企业间竞争</w:t>
      </w:r>
      <w:r>
        <w:rPr>
          <w:rFonts w:hint="eastAsia"/>
        </w:rPr>
        <w:br/>
      </w:r>
      <w:r>
        <w:rPr>
          <w:rFonts w:hint="eastAsia"/>
        </w:rPr>
        <w:t>　　　　二、中性笔行业潜在进入者分析</w:t>
      </w:r>
      <w:r>
        <w:rPr>
          <w:rFonts w:hint="eastAsia"/>
        </w:rPr>
        <w:br/>
      </w:r>
      <w:r>
        <w:rPr>
          <w:rFonts w:hint="eastAsia"/>
        </w:rPr>
        <w:t>　　　　三、中性笔行业替代品威胁分析</w:t>
      </w:r>
      <w:r>
        <w:rPr>
          <w:rFonts w:hint="eastAsia"/>
        </w:rPr>
        <w:br/>
      </w:r>
      <w:r>
        <w:rPr>
          <w:rFonts w:hint="eastAsia"/>
        </w:rPr>
        <w:t>　　　　四、中性笔行业供应商议价能力</w:t>
      </w:r>
      <w:r>
        <w:rPr>
          <w:rFonts w:hint="eastAsia"/>
        </w:rPr>
        <w:br/>
      </w:r>
      <w:r>
        <w:rPr>
          <w:rFonts w:hint="eastAsia"/>
        </w:rPr>
        <w:t>　　　　五、中性笔行业客户议价能力</w:t>
      </w:r>
      <w:r>
        <w:rPr>
          <w:rFonts w:hint="eastAsia"/>
        </w:rPr>
        <w:br/>
      </w:r>
      <w:r>
        <w:rPr>
          <w:rFonts w:hint="eastAsia"/>
        </w:rPr>
        <w:t>　　第二节 中性笔市场竞争策略分析</w:t>
      </w:r>
      <w:r>
        <w:rPr>
          <w:rFonts w:hint="eastAsia"/>
        </w:rPr>
        <w:br/>
      </w:r>
      <w:r>
        <w:rPr>
          <w:rFonts w:hint="eastAsia"/>
        </w:rPr>
        <w:t>　　　　一、中性笔市场增长潜力分析</w:t>
      </w:r>
      <w:r>
        <w:rPr>
          <w:rFonts w:hint="eastAsia"/>
        </w:rPr>
        <w:br/>
      </w:r>
      <w:r>
        <w:rPr>
          <w:rFonts w:hint="eastAsia"/>
        </w:rPr>
        <w:t>　　　　二、中性笔产品竞争策略分析</w:t>
      </w:r>
      <w:r>
        <w:rPr>
          <w:rFonts w:hint="eastAsia"/>
        </w:rPr>
        <w:br/>
      </w:r>
      <w:r>
        <w:rPr>
          <w:rFonts w:hint="eastAsia"/>
        </w:rPr>
        <w:t>　　　　三、中性笔行业典型企业产品竞争策略分析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中性笔行业企业竞争策略分析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一、2025-2031年中国中性笔市场竞争趋势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二、2025-2031年中性笔行业竞争格局展望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三、2025-2031年中性笔行业竞争策略分析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四、中性笔企业发展规划</w:t>
      </w:r>
      <w:r>
        <w:rPr>
          <w:rFonts w:hint="eastAsia"/>
        </w:rPr>
        <w:br/>
      </w:r>
      <w:r>
        <w:rPr>
          <w:rFonts w:hint="eastAsia"/>
        </w:rPr>
        <w:t>　　第二节 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四、中性笔企业发展规划</w:t>
      </w:r>
      <w:r>
        <w:rPr>
          <w:rFonts w:hint="eastAsia"/>
        </w:rPr>
        <w:br/>
      </w:r>
      <w:r>
        <w:rPr>
          <w:rFonts w:hint="eastAsia"/>
        </w:rPr>
        <w:t>　　第三节 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四、中性笔企业发展规划</w:t>
      </w:r>
      <w:r>
        <w:rPr>
          <w:rFonts w:hint="eastAsia"/>
        </w:rPr>
        <w:br/>
      </w:r>
      <w:r>
        <w:rPr>
          <w:rFonts w:hint="eastAsia"/>
        </w:rPr>
        <w:t>　　第四节 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四、中性笔企业发展规划</w:t>
      </w:r>
      <w:r>
        <w:rPr>
          <w:rFonts w:hint="eastAsia"/>
        </w:rPr>
        <w:br/>
      </w:r>
      <w:r>
        <w:rPr>
          <w:rFonts w:hint="eastAsia"/>
        </w:rPr>
        <w:t>　　第五节 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四、中性笔企业发展规划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中性笔企业发展策略分析</w:t>
      </w:r>
      <w:r>
        <w:rPr>
          <w:rFonts w:hint="eastAsia"/>
        </w:rPr>
        <w:br/>
      </w:r>
      <w:r>
        <w:rPr>
          <w:rFonts w:hint="eastAsia"/>
        </w:rPr>
        <w:t>　　第一节 中性笔市场策略分析</w:t>
      </w:r>
      <w:r>
        <w:rPr>
          <w:rFonts w:hint="eastAsia"/>
        </w:rPr>
        <w:br/>
      </w:r>
      <w:r>
        <w:rPr>
          <w:rFonts w:hint="eastAsia"/>
        </w:rPr>
        <w:t>　　　　一、中性笔价格策略分析</w:t>
      </w:r>
      <w:r>
        <w:rPr>
          <w:rFonts w:hint="eastAsia"/>
        </w:rPr>
        <w:br/>
      </w:r>
      <w:r>
        <w:rPr>
          <w:rFonts w:hint="eastAsia"/>
        </w:rPr>
        <w:t>　　　　二、中性笔渠道策略分析</w:t>
      </w:r>
      <w:r>
        <w:rPr>
          <w:rFonts w:hint="eastAsia"/>
        </w:rPr>
        <w:br/>
      </w:r>
      <w:r>
        <w:rPr>
          <w:rFonts w:hint="eastAsia"/>
        </w:rPr>
        <w:t>　　第二节 中性笔销售策略分析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提高中性笔企业竞争力的策略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一、提高中国中性笔企业核心竞争力的对策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二、中性笔企业提升竞争力的主要方向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三、影响中性笔企业核心竞争力的因素及提升途径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四、提高中性笔企业竞争力的策略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对我国中性笔品牌的战略思考</w:t>
      </w:r>
      <w:r>
        <w:rPr>
          <w:rFonts w:hint="eastAsia"/>
        </w:rPr>
        <w:br/>
      </w:r>
      <w:r>
        <w:rPr>
          <w:rFonts w:hint="eastAsia"/>
        </w:rPr>
        <w:t>　　　　一、中性笔实施品牌战略的意义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二、中性笔企业品牌的现状分析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三、我国中性笔企业的品牌战略</w:t>
      </w:r>
      <w:r>
        <w:rPr>
          <w:rFonts w:hint="eastAsia"/>
        </w:rPr>
        <w:br/>
      </w:r>
      <w:r>
        <w:rPr>
          <w:rFonts w:hint="eastAsia"/>
        </w:rPr>
        <w:t>　　　　四、中性笔品牌战略管理的策略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中性笔行业投资机会与风险规避研究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2025-2031年中国中性笔投资环境的分析与对策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2025-2031年中国中性笔投资机遇分析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2025-2031年中国中性笔投资风险分析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2025-2031年中国中性笔投资策略与建议</w:t>
      </w:r>
      <w:r>
        <w:rPr>
          <w:rFonts w:hint="eastAsia"/>
        </w:rPr>
        <w:br/>
      </w:r>
      <w:r>
        <w:rPr>
          <w:rFonts w:hint="eastAsia"/>
        </w:rPr>
        <w:t>　　　　一、中性笔企业资本结构选择</w:t>
      </w:r>
      <w:r>
        <w:rPr>
          <w:rFonts w:hint="eastAsia"/>
        </w:rPr>
        <w:br/>
      </w:r>
      <w:r>
        <w:rPr>
          <w:rFonts w:hint="eastAsia"/>
        </w:rPr>
        <w:t>　　　　二、中性笔企业战略选择</w:t>
      </w:r>
      <w:r>
        <w:rPr>
          <w:rFonts w:hint="eastAsia"/>
        </w:rPr>
        <w:br/>
      </w:r>
      <w:r>
        <w:rPr>
          <w:rFonts w:hint="eastAsia"/>
        </w:rPr>
        <w:t>　　　　三、中性笔行业投资区域选择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中国中性笔行业生产、营销企业投资运作模式分析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中性笔行业外销与内销优势分析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2025-2031年中国中性笔行业市场规模及增长趋势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2025-2031年中国中性笔行业投资规模预测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2025-2031年中性笔行业市场盈利预测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中⋅智⋅林⋅中性笔行业项目投资建议</w:t>
      </w:r>
      <w:r>
        <w:rPr>
          <w:rFonts w:hint="eastAsia"/>
        </w:rPr>
        <w:br/>
      </w:r>
      <w:r>
        <w:rPr>
          <w:rFonts w:hint="eastAsia"/>
        </w:rPr>
        <w:t>　　　　一、中性笔技术应用注意事项</w:t>
      </w:r>
      <w:r>
        <w:rPr>
          <w:rFonts w:hint="eastAsia"/>
        </w:rPr>
        <w:br/>
      </w:r>
      <w:r>
        <w:rPr>
          <w:rFonts w:hint="eastAsia"/>
        </w:rPr>
        <w:t>　　　　二、中性笔项目投资注意事项</w:t>
      </w:r>
      <w:r>
        <w:rPr>
          <w:rFonts w:hint="eastAsia"/>
        </w:rPr>
        <w:br/>
      </w:r>
      <w:r>
        <w:rPr>
          <w:rFonts w:hint="eastAsia"/>
        </w:rPr>
        <w:t>　　　　三、中性笔生产开发注意事项</w:t>
      </w:r>
      <w:r>
        <w:rPr>
          <w:rFonts w:hint="eastAsia"/>
        </w:rPr>
        <w:br/>
      </w:r>
      <w:r>
        <w:rPr>
          <w:rFonts w:hint="eastAsia"/>
        </w:rPr>
        <w:t>　　　　四、中性笔销售注意事项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2020-2025年中国中性笔市场需求量及增速统计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2020-2025年中国中性笔行业企业平均规模情况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2020-2025年中国中性笔行业市场规模及增长情况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2025-2031年中国中性笔市场前景分析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2025-2031年中国中性笔行业发展趋势预测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9a4b5b6894a1e" w:history="1">
        <w:r>
          <w:rPr>
            <w:rStyle w:val="Hyperlink"/>
          </w:rPr>
          <w:t>2025-2031年中国中性笔市场调研及未来发展趋势分析报告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9a4b5b6894a1e" w:history="1">
        <w:r>
          <w:rPr>
            <w:rStyle w:val="Hyperlink"/>
          </w:rPr>
          <w:t>https://www.20087.com/8/35/ZhongXingBiShiChangDiaoChaBaoGao.html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热点：什么是中性笔图片、中性笔品牌排行榜前十名、中性笔百度百科、中性笔怎么消除字迹、中性笔的特点、中性笔是圆珠笔吗、中性笔选购技巧、中性笔和水性笔的区别、中性笔不出墨怎么办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d240a95eb4ed9" w:history="1">
      <w:r>
        <w:rPr>
          <w:rStyle w:val="Hyperlink"/>
        </w:rPr>
        <w:t>2025-2031年中国中性笔市场调研及未来发展趋势分析报告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ongXingBiShiChangDiaoChaBaoGao.html" TargetMode="External" Id="Raa59a4b5b689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ongXingBiShiChangDiaoChaBaoGao.html" TargetMode="External" Id="R1e0d240a95eb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2024-08-30T02:04:00Z</dcterms:created>
  <dcterms:modified xsi:type="dcterms:W3CDTF">2024-08-30T03:04:00Z</dcterms:modified>
  <dc:subject>2025-2031年中国中性笔市场调研及未来发展趋势分析报告</dc:subject>
  <dc:title>2025-2031年中国中性笔市场调研及未来发展趋势分析报告</dc:title>
  <cp:keywords>2025-2031年中国中性笔市场调研及未来发展趋势分析报告</cp:keywords>
  <dc:description>2025-2031年中国中性笔市场调研及未来发展趋势分析报告</dc:description>
</cp:coreProperties>
</file>