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1e69657ad453e" w:history="1">
              <w:r>
                <w:rPr>
                  <w:rStyle w:val="Hyperlink"/>
                </w:rPr>
                <w:t>2026-2032年中国动物模型服务行业研究与发展前景报告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1e69657ad453e" w:history="1">
              <w:r>
                <w:rPr>
                  <w:rStyle w:val="Hyperlink"/>
                </w:rPr>
                <w:t>2026-2032年中国动物模型服务行业研究与发展前景报告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1e69657ad453e" w:history="1">
                <w:r>
                  <w:rPr>
                    <w:rStyle w:val="Hyperlink"/>
                  </w:rPr>
                  <w:t>https://www.20087.com/8/75/DongWuMoXingFuWuShiChangQianJing.html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服务是为生物医药研发提供标准化实验动物（如基因编辑小鼠、人源化肿瘤模型、疾病模拟大鼠）及配套饲养、表型分析、药效评估等一体化解决方案的专业技术服务，广泛应用于新药筛选、机制研究与临床前验证。当前高端服务强调模型精准性（如CRISPR/Cas9构建的条件性敲除）、免疫系统人源化程度及数据可重复性，部分平台集成活体成像、代谢监测与生物信息学分析。服务提供商需通过AAALAC认证，确保动物福利与实验伦理合规。然而，模型构建周期长、成本高，且跨物种转化存在局限性；部分机构缺乏标准化操作流程，导致数据偏差。此外，公众对动物实验伦理争议持续存在，推动3R原则（替代、减量、优化）实施压力上升。</w:t>
      </w:r>
      <w:r>
        <w:rPr>
          <w:rFonts w:hint="eastAsia"/>
        </w:rPr>
        <w:br/>
      </w:r>
      <w:r>
        <w:rPr>
          <w:rFonts w:hint="eastAsia"/>
        </w:rPr>
        <w:t>　　未来，动物模型服务将向类器官-动物混合模型、数字孪生与AI驱动升级。开发“器官芯片+小鼠”嵌合系统提升人体相关性；而基于历史数据构建虚拟动物模型辅助实验设计。在伦理端，强化非侵入性监测与终点替代指标减少痛苦。政策驱动下，新药审评加速通道与科研经费导向支持高质量模型平台建设。长远看，动物模型服务或从“传统实验载体”进化为“精准医学验证基础设施”，通过多组学整合预测临床响应，并在全球创新药竞争加剧与替代技术尚未成熟过渡期中，持续作为不可替代的临床前研究核心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1e69657ad453e" w:history="1">
        <w:r>
          <w:rPr>
            <w:rStyle w:val="Hyperlink"/>
          </w:rPr>
          <w:t>2026-2032年中国动物模型服务行业研究与发展前景报告</w:t>
        </w:r>
      </w:hyperlink>
      <w:r>
        <w:rPr>
          <w:rFonts w:hint="eastAsia"/>
        </w:rPr>
        <w:t>》基于国家统计局、相关协会等权威数据，结合专业团队对动物模型服务行业的长期监测，全面分析了动物模型服务行业的市场规模、技术现状、发展趋势及竞争格局。报告详细梳理了动物模型服务市场需求、进出口情况、上下游产业链、重点区域分布及主要企业动态，并通过SWOT分析揭示了动物模型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动物模型服务市场概述</w:t>
      </w:r>
      <w:r>
        <w:rPr>
          <w:rFonts w:hint="eastAsia"/>
        </w:rPr>
        <w:br/>
      </w:r>
      <w:r>
        <w:rPr>
          <w:rFonts w:hint="eastAsia"/>
        </w:rPr>
        <w:t>　　1.1 动物模型服务市场概述</w:t>
      </w:r>
      <w:r>
        <w:rPr>
          <w:rFonts w:hint="eastAsia"/>
        </w:rPr>
        <w:br/>
      </w:r>
      <w:r>
        <w:rPr>
          <w:rFonts w:hint="eastAsia"/>
        </w:rPr>
        <w:t>　　1.2 不同产品类型动物模型服务分析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中国市场不同产品类型动物模型服务规模对比（2021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小鼠</w:t>
      </w:r>
      <w:r>
        <w:rPr>
          <w:rFonts w:hint="eastAsia"/>
        </w:rPr>
        <w:br/>
      </w:r>
      <w:r>
        <w:rPr>
          <w:rFonts w:hint="eastAsia"/>
        </w:rPr>
        <w:t>　　　　1.2.3 大鼠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从不同应用，动物模型服务主要包括如下几个方面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中国市场不同应用动物模型服务规模对比（2021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制药厂</w:t>
      </w:r>
      <w:r>
        <w:rPr>
          <w:rFonts w:hint="eastAsia"/>
        </w:rPr>
        <w:br/>
      </w:r>
      <w:r>
        <w:rPr>
          <w:rFonts w:hint="eastAsia"/>
        </w:rPr>
        <w:t>　　1.4 中国动物模型服务市场规模现状及未来趋势（2021-2032）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中国市场主要企业动物模型服务规模及市场份额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中国市场主要厂商进入动物模型服务行业时间点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中国市场主要厂商动物模型服务产品类型及应用</w:t>
      </w:r>
      <w:r>
        <w:rPr>
          <w:rFonts w:hint="eastAsia"/>
        </w:rPr>
        <w:br/>
      </w:r>
      <w:r>
        <w:rPr>
          <w:rFonts w:hint="eastAsia"/>
        </w:rPr>
        <w:t>　　2.5 动物模型服务行业集中度、竞争程度分析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动物模型服务行业集中度分析：2025年中国市场Top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中国市场动物模型服务第一梯队、第二梯队和第三梯队厂商及市场份额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中国不同产品类型动物模型服务规模及预测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中国不同产品类型动物模型服务规模及市场份额（2021-2026）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中国不同产品类型动物模型服务规模预测（2027-2032）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中国不同应用动物模型服务规模及市场份额（2021-2026）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中国不同应用动物模型服务规模预测（2027-2032）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动物模型服务行业发展机遇及主要驱动因素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动物模型服务行业发展面临的风险</w:t>
      </w:r>
      <w:r>
        <w:rPr>
          <w:rFonts w:hint="eastAsia"/>
        </w:rPr>
        <w:br/>
      </w:r>
      <w:r>
        <w:rPr>
          <w:rFonts w:hint="eastAsia"/>
        </w:rPr>
        <w:t>　　6.3 动物模型服务行业政策分析</w:t>
      </w:r>
      <w:r>
        <w:rPr>
          <w:rFonts w:hint="eastAsia"/>
        </w:rPr>
        <w:br/>
      </w:r>
      <w:r>
        <w:rPr>
          <w:rFonts w:hint="eastAsia"/>
        </w:rPr>
        <w:t>　　6.4 动物模型服务中国企业SWOT分析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动物模型服务行业产业链简介</w:t>
      </w:r>
      <w:r>
        <w:rPr>
          <w:rFonts w:hint="eastAsia"/>
        </w:rPr>
        <w:br/>
      </w:r>
      <w:r>
        <w:rPr>
          <w:rFonts w:hint="eastAsia"/>
        </w:rPr>
        <w:t>　　　　7.1.1 动物模型服务行业供应链分析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动物模型服务行业主要下游客户</w:t>
      </w:r>
      <w:r>
        <w:rPr>
          <w:rFonts w:hint="eastAsia"/>
        </w:rPr>
        <w:br/>
      </w:r>
      <w:r>
        <w:rPr>
          <w:rFonts w:hint="eastAsia"/>
        </w:rPr>
        <w:t>　　7.2 动物模型服务行业采购模式</w:t>
      </w:r>
      <w:r>
        <w:rPr>
          <w:rFonts w:hint="eastAsia"/>
        </w:rPr>
        <w:br/>
      </w:r>
      <w:r>
        <w:rPr>
          <w:rFonts w:hint="eastAsia"/>
        </w:rPr>
        <w:t>　　7.3 动物模型服务行业开发/生产模式</w:t>
      </w:r>
      <w:r>
        <w:rPr>
          <w:rFonts w:hint="eastAsia"/>
        </w:rPr>
        <w:br/>
      </w:r>
      <w:r>
        <w:rPr>
          <w:rFonts w:hint="eastAsia"/>
        </w:rPr>
        <w:t>　　7.4 动物模型服务行业销售模式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中国市场不同产品类型动物模型服务规模（万元）及增长率对比（2021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小鼠主要企业列表</w:t>
      </w:r>
      <w:r>
        <w:rPr>
          <w:rFonts w:hint="eastAsia"/>
        </w:rPr>
        <w:br/>
      </w:r>
      <w:r>
        <w:rPr>
          <w:rFonts w:hint="eastAsia"/>
        </w:rPr>
        <w:t>　　表 3： 大鼠主要企业列表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中国市场不同应用动物模型服务规模（万元）及增长率对比（2021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中国市场主要企业动物模型服务规模（万元）&amp;（2021-2026）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中国市场主要企业动物模型服务规模份额对比（2021-2026）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中国市场主要企业进入动物模型服务市场日期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中国市场主要厂商动物模型服务产品类型及应用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2025年中国市场动物模型服务主要厂商市场地位（第一梯队、第二梯队和第三梯队）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中国市场动物模型服务市场投资、并购等现状分析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重点企业（14）公司信息、总部、动物模型服务市场地位以及主要的竞争对手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动物模型服务产品及服务介绍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重点企业（14）在中国市场动物模型服务收入（万元）及毛利率（2021-2026）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中国不同产品类型动物模型服务规模列表（万元）&amp;（2021-2026）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中国不同产品类型动物模型服务规模市场份额列表（2021-2026）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中国不同产品类型动物模型服务规模（万元）预测（2027-2032）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中国不同产品类型动物模型服务规模市场份额预测（2027-2032）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中国不同应用动物模型服务规模列表（万元）&amp;（2021-2026）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中国不同应用动物模型服务规模市场份额列表（2021-2026）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中国不同应用动物模型服务规模（万元）预测（2027-2032）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中国不同应用动物模型服务规模市场份额预测（2027-2032）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动物模型服务行业发展机遇及主要驱动因素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动物模型服务行业发展面临的风险</w:t>
      </w:r>
      <w:r>
        <w:rPr>
          <w:rFonts w:hint="eastAsia"/>
        </w:rPr>
        <w:br/>
      </w:r>
      <w:r>
        <w:rPr>
          <w:rFonts w:hint="eastAsia"/>
        </w:rPr>
        <w:t>　　表 79： 动物模型服务行业政策分析</w:t>
      </w:r>
      <w:r>
        <w:rPr>
          <w:rFonts w:hint="eastAsia"/>
        </w:rPr>
        <w:br/>
      </w:r>
      <w:r>
        <w:rPr>
          <w:rFonts w:hint="eastAsia"/>
        </w:rPr>
        <w:t>　　表 80： 动物模型服务行业供应链分析</w:t>
      </w:r>
      <w:r>
        <w:rPr>
          <w:rFonts w:hint="eastAsia"/>
        </w:rPr>
        <w:br/>
      </w:r>
      <w:r>
        <w:rPr>
          <w:rFonts w:hint="eastAsia"/>
        </w:rPr>
        <w:t>　　表 81： 动物模型服务上游原材料和主要供应商情况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动物模型服务行业主要下游客户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动物模型服务产品图片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中国不同产品类型动物模型服务市场份额2025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小鼠产品图片</w:t>
      </w:r>
      <w:r>
        <w:rPr>
          <w:rFonts w:hint="eastAsia"/>
        </w:rPr>
        <w:br/>
      </w:r>
      <w:r>
        <w:rPr>
          <w:rFonts w:hint="eastAsia"/>
        </w:rPr>
        <w:t>　　图 4： 中国小鼠规模（万元）及增长率（2021-2032）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大鼠产品图片</w:t>
      </w:r>
      <w:r>
        <w:rPr>
          <w:rFonts w:hint="eastAsia"/>
        </w:rPr>
        <w:br/>
      </w:r>
      <w:r>
        <w:rPr>
          <w:rFonts w:hint="eastAsia"/>
        </w:rPr>
        <w:t>　　图 6： 中国大鼠规模（万元）及增长率（2021-2032）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中国不同应用动物模型服务市场份额2025 VS 2032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制药厂</w:t>
      </w:r>
      <w:r>
        <w:rPr>
          <w:rFonts w:hint="eastAsia"/>
        </w:rPr>
        <w:br/>
      </w:r>
      <w:r>
        <w:rPr>
          <w:rFonts w:hint="eastAsia"/>
        </w:rPr>
        <w:t>　　图 12： 中国动物模型服务市场规模增速预测：（2021-2032）&amp;（万元）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中国市场动物模型服务市场规模，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2025年中国市场前五大厂商动物模型服务市场份额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2025年中国市场动物模型服务第一梯队、第二梯队和第三梯队厂商及市场份额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中国不同产品类型动物模型服务市场份额2021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动物模型服务中国企业SWOT分析</w:t>
      </w:r>
      <w:r>
        <w:rPr>
          <w:rFonts w:hint="eastAsia"/>
        </w:rPr>
        <w:br/>
      </w:r>
      <w:r>
        <w:rPr>
          <w:rFonts w:hint="eastAsia"/>
        </w:rPr>
        <w:t>　　图 18： 动物模型服务产业链</w:t>
      </w:r>
      <w:r>
        <w:rPr>
          <w:rFonts w:hint="eastAsia"/>
        </w:rPr>
        <w:br/>
      </w:r>
      <w:r>
        <w:rPr>
          <w:rFonts w:hint="eastAsia"/>
        </w:rPr>
        <w:t>　　图 19： 动物模型服务行业采购模式</w:t>
      </w:r>
      <w:r>
        <w:rPr>
          <w:rFonts w:hint="eastAsia"/>
        </w:rPr>
        <w:br/>
      </w:r>
      <w:r>
        <w:rPr>
          <w:rFonts w:hint="eastAsia"/>
        </w:rPr>
        <w:t>　　图 20： 动物模型服务行业开发/生产模式分析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动物模型服务行业销售模式分析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1e69657ad453e" w:history="1">
        <w:r>
          <w:rPr>
            <w:rStyle w:val="Hyperlink"/>
          </w:rPr>
          <w:t>2026-2032年中国动物模型服务行业研究与发展前景报告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1e69657ad453e" w:history="1">
        <w:r>
          <w:rPr>
            <w:rStyle w:val="Hyperlink"/>
          </w:rPr>
          <w:t>https://www.20087.com/8/75/DongWuMoXingFuWuShiChangQianJing.html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热点：仿真动物模型玩具、动物模型厂家直销、动物模型图片、动物模型定制、动物模型构建、动物模型构建公司、动物模型有哪些、动物模型制作公司、动物实验外包服务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4b07f012d4a9b" w:history="1">
      <w:r>
        <w:rPr>
          <w:rStyle w:val="Hyperlink"/>
        </w:rPr>
        <w:t>2026-2032年中国动物模型服务行业研究与发展前景报告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ongWuMoXingFuWuShiChangQianJing.html" TargetMode="External" Id="Rb601e69657a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ongWuMoXingFuWuShiChangQianJing.html" TargetMode="External" Id="R4504b07f012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2025-11-27T08:56:42Z</dcterms:created>
  <dcterms:modified xsi:type="dcterms:W3CDTF">2025-11-27T09:56:42Z</dcterms:modified>
  <dc:subject>2026-2032年中国动物模型服务行业研究与发展前景报告</dc:subject>
  <dc:title>2026-2032年中国动物模型服务行业研究与发展前景报告</dc:title>
  <cp:keywords>2026-2032年中国动物模型服务行业研究与发展前景报告</cp:keywords>
  <dc:description>2026-2032年中国动物模型服务行业研究与发展前景报告</dc:description>
</cp:coreProperties>
</file>