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efaeeb28498e" w:history="1">
              <w:r>
                <w:rPr>
                  <w:rStyle w:val="Hyperlink"/>
                </w:rPr>
                <w:t>2025-2031年中国工艺画行业发展研究与趋势分析报告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efaeeb28498e" w:history="1">
              <w:r>
                <w:rPr>
                  <w:rStyle w:val="Hyperlink"/>
                </w:rPr>
                <w:t>2025-2031年中国工艺画行业发展研究与趋势分析报告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befaeeb28498e" w:history="1">
                <w:r>
                  <w:rPr>
                    <w:rStyle w:val="Hyperlink"/>
                  </w:rPr>
                  <w:t>https://www.20087.com/8/75/GongYiHuaDeQianJingQuShi.html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画作为手工艺品与艺术创作的结合体，涵盖了刺绣、陶瓷、木雕、镶嵌等多种形式。在当代，工艺画不仅是传统文化的传承，也是创新设计的展现，越来越多艺术家将现代元素融入传统技艺，创造出具有时代特色的艺术作品。市场对原创、限量版工艺画的需求增长，电商平台的兴起也为工艺画提供了更广阔的展示与销售平台。</w:t>
      </w:r>
      <w:r>
        <w:rPr>
          <w:rFonts w:hint="eastAsia"/>
        </w:rPr>
        <w:br/>
      </w:r>
      <w:r>
        <w:rPr>
          <w:rFonts w:hint="eastAsia"/>
        </w:rPr>
        <w:t>　　工艺画的未来趋势将侧重于跨界融合与技术创新。艺术家与设计师的合作将带来更多跨学科的作品，如结合数字艺术、3D打印技术的创新工艺画。个性化定制服务也将更加完善，满足消费者对家居装饰和艺术品收藏的个性化需求。同时，通过区块链技术确权，保护艺术家知识产权，提升工艺画的收藏价值与流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efaeeb28498e" w:history="1">
        <w:r>
          <w:rPr>
            <w:rStyle w:val="Hyperlink"/>
          </w:rPr>
          <w:t>2025-2031年中国工艺画行业发展研究与趋势分析报告</w:t>
        </w:r>
      </w:hyperlink>
      <w:r>
        <w:rPr>
          <w:rFonts w:hint="eastAsia"/>
        </w:rPr>
        <w:t>》基于多年工艺画行业研究积累，结合工艺画行业市场现状，通过资深研究团队对工艺画市场资讯的系统整理与分析，依托权威数据资源及长期市场监测数据库，对工艺画行业进行了全面调研。报告详细分析了工艺画市场规模、市场前景、技术现状及未来发展方向，重点评估了工艺画行业内企业的竞争格局及经营表现，并通过SWOT分析揭示了工艺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befaeeb28498e" w:history="1">
        <w:r>
          <w:rPr>
            <w:rStyle w:val="Hyperlink"/>
          </w:rPr>
          <w:t>2025-2031年中国工艺画行业发展研究与趋势分析报告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》为投资者提供了准确的市场现状分析及前景预判，帮助挖掘行业投资价值，并提出投资策略与营销策略建议，是把握工艺画行业动态、优化决策的重要工具。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工艺画行业界定及应用领域</w:t>
      </w:r>
      <w:r>
        <w:rPr>
          <w:rFonts w:hint="eastAsia"/>
        </w:rPr>
        <w:br/>
      </w:r>
      <w:r>
        <w:rPr>
          <w:rFonts w:hint="eastAsia"/>
        </w:rPr>
        <w:t>　　第一节 工艺画行业定义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工艺画主要应用领域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2024-2025年全球工艺画行业市场调研分析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全球工艺画行业经济环境分析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全球工艺画市场总体情况分析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一、全球工艺画行业的发展特点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二、全球工艺画市场结构</w:t>
      </w:r>
      <w:r>
        <w:rPr>
          <w:rFonts w:hint="eastAsia"/>
        </w:rPr>
        <w:br/>
      </w:r>
      <w:r>
        <w:rPr>
          <w:rFonts w:hint="eastAsia"/>
        </w:rPr>
        <w:t>　　　　三、全球工艺画行业竞争格局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全球主要国家（地区）工艺画市场分析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2025-2031年全球工艺画行业发展趋势预测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2024-2025年工艺画行业发展环境分析</w:t>
      </w:r>
      <w:r>
        <w:rPr>
          <w:rFonts w:hint="eastAsia"/>
        </w:rPr>
        <w:br/>
      </w:r>
      <w:r>
        <w:rPr>
          <w:rFonts w:hint="eastAsia"/>
        </w:rPr>
        <w:t>　　第一节 工艺画行业环境分析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工艺画行业相关政策、法规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国内外工艺画行业技术差异与原因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2024-2025年中国工艺画市场现状</w:t>
      </w:r>
      <w:r>
        <w:rPr>
          <w:rFonts w:hint="eastAsia"/>
        </w:rPr>
        <w:br/>
      </w:r>
      <w:r>
        <w:rPr>
          <w:rFonts w:hint="eastAsia"/>
        </w:rPr>
        <w:t>　　第二节 中国工艺画行业产量情况分析及预测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、2019-2024年中国工艺画产量统计分析</w:t>
      </w:r>
      <w:r>
        <w:rPr>
          <w:rFonts w:hint="eastAsia"/>
        </w:rPr>
        <w:br/>
      </w:r>
      <w:r>
        <w:rPr>
          <w:rFonts w:hint="eastAsia"/>
        </w:rPr>
        <w:t>　　　　三、工艺画生产区域分布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四、2025-2031年中国工艺画产量预测分析</w:t>
      </w:r>
      <w:r>
        <w:rPr>
          <w:rFonts w:hint="eastAsia"/>
        </w:rPr>
        <w:br/>
      </w:r>
      <w:r>
        <w:rPr>
          <w:rFonts w:hint="eastAsia"/>
        </w:rPr>
        <w:t>　　第三节 中国工艺画市场需求情况分析及预测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一、中国工艺画市场需求特点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二、2019-2024年中国工艺画市场需求统计</w:t>
      </w:r>
      <w:r>
        <w:rPr>
          <w:rFonts w:hint="eastAsia"/>
        </w:rPr>
        <w:br/>
      </w:r>
      <w:r>
        <w:rPr>
          <w:rFonts w:hint="eastAsia"/>
        </w:rPr>
        <w:t>　　　　三、工艺画市场饱和度</w:t>
      </w:r>
      <w:r>
        <w:rPr>
          <w:rFonts w:hint="eastAsia"/>
        </w:rPr>
        <w:br/>
      </w:r>
      <w:r>
        <w:rPr>
          <w:rFonts w:hint="eastAsia"/>
        </w:rPr>
        <w:t>　　　　四、影响工艺画市场需求的因素</w:t>
      </w:r>
      <w:r>
        <w:rPr>
          <w:rFonts w:hint="eastAsia"/>
        </w:rPr>
        <w:br/>
      </w:r>
      <w:r>
        <w:rPr>
          <w:rFonts w:hint="eastAsia"/>
        </w:rPr>
        <w:t>　　　　五、工艺画市场潜力分析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六、2025-2031年中国工艺画市场需求预测分析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一、2019-2024年工艺画进口量及增速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三、2025-2031年工艺画进口量及增速预测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一、2019-2024年工艺画出口量及增速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三、2025-2031年工艺画出口量及增速预测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二、**地区工艺画行业市场需求规模情况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2024-2025年中国工艺画细分行业调研</w:t>
      </w:r>
      <w:r>
        <w:rPr>
          <w:rFonts w:hint="eastAsia"/>
        </w:rPr>
        <w:br/>
      </w:r>
      <w:r>
        <w:rPr>
          <w:rFonts w:hint="eastAsia"/>
        </w:rPr>
        <w:t>　　第一节 主要工艺画细分行业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2025年中国工艺画企业营销及发展建议</w:t>
      </w:r>
      <w:r>
        <w:rPr>
          <w:rFonts w:hint="eastAsia"/>
        </w:rPr>
        <w:br/>
      </w:r>
      <w:r>
        <w:rPr>
          <w:rFonts w:hint="eastAsia"/>
        </w:rPr>
        <w:t>　　第一节 工艺画企业营销策略分析及建议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工艺画企业营销策略分析</w:t>
      </w:r>
      <w:r>
        <w:rPr>
          <w:rFonts w:hint="eastAsia"/>
        </w:rPr>
        <w:br/>
      </w:r>
      <w:r>
        <w:rPr>
          <w:rFonts w:hint="eastAsia"/>
        </w:rPr>
        <w:t>　　　　一、工艺画企业营销策略</w:t>
      </w:r>
      <w:r>
        <w:rPr>
          <w:rFonts w:hint="eastAsia"/>
        </w:rPr>
        <w:br/>
      </w:r>
      <w:r>
        <w:rPr>
          <w:rFonts w:hint="eastAsia"/>
        </w:rPr>
        <w:t>　　　　二、工艺画企业经验借鉴</w:t>
      </w:r>
      <w:r>
        <w:rPr>
          <w:rFonts w:hint="eastAsia"/>
        </w:rPr>
        <w:br/>
      </w:r>
      <w:r>
        <w:rPr>
          <w:rFonts w:hint="eastAsia"/>
        </w:rPr>
        <w:t>　　第三节 工艺画企业营销模式演化与创新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工艺画企业经营发展分析及建议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一、工艺画企业存在的问题</w:t>
      </w:r>
      <w:r>
        <w:rPr>
          <w:rFonts w:hint="eastAsia"/>
        </w:rPr>
        <w:br/>
      </w:r>
      <w:r>
        <w:rPr>
          <w:rFonts w:hint="eastAsia"/>
        </w:rPr>
        <w:t>　　　　二、工艺画企业应对的策略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2025年工艺画市场前景分析</w:t>
      </w:r>
      <w:r>
        <w:rPr>
          <w:rFonts w:hint="eastAsia"/>
        </w:rPr>
        <w:br/>
      </w:r>
      <w:r>
        <w:rPr>
          <w:rFonts w:hint="eastAsia"/>
        </w:rPr>
        <w:t>　　第二节 2025年工艺画行业发展趋势预测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四、2025年中国工艺画行业发展面临的挑战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五、2025年中国工艺画行业发展面临的机遇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一、2025-2031年工艺画行业市场风险及控制策略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二、2025-2031年工艺画行业政策风险及控制策略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三、2025-2031年工艺画行业经营风险及控制策略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四、2025-2031年工艺画同业竞争风险及控制策略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五、2025-2031年工艺画行业其他风险及控制策略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工艺画行业投资战略研究</w:t>
      </w:r>
      <w:r>
        <w:rPr>
          <w:rFonts w:hint="eastAsia"/>
        </w:rPr>
        <w:br/>
      </w:r>
      <w:r>
        <w:rPr>
          <w:rFonts w:hint="eastAsia"/>
        </w:rPr>
        <w:t>　　第一节 工艺画行业发展战略研究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对我国工艺画品牌的战略思考</w:t>
      </w:r>
      <w:r>
        <w:rPr>
          <w:rFonts w:hint="eastAsia"/>
        </w:rPr>
        <w:br/>
      </w:r>
      <w:r>
        <w:rPr>
          <w:rFonts w:hint="eastAsia"/>
        </w:rPr>
        <w:t>　　　　一、工艺画品牌的重要性</w:t>
      </w:r>
      <w:r>
        <w:rPr>
          <w:rFonts w:hint="eastAsia"/>
        </w:rPr>
        <w:br/>
      </w:r>
      <w:r>
        <w:rPr>
          <w:rFonts w:hint="eastAsia"/>
        </w:rPr>
        <w:t>　　　　二、工艺画实施品牌战略的意义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四、我国工艺画企业的品牌战略</w:t>
      </w:r>
      <w:r>
        <w:rPr>
          <w:rFonts w:hint="eastAsia"/>
        </w:rPr>
        <w:br/>
      </w:r>
      <w:r>
        <w:rPr>
          <w:rFonts w:hint="eastAsia"/>
        </w:rPr>
        <w:t>　　　　五、工艺画品牌战略管理的策略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工艺画经营策略分析</w:t>
      </w:r>
      <w:r>
        <w:rPr>
          <w:rFonts w:hint="eastAsia"/>
        </w:rPr>
        <w:br/>
      </w:r>
      <w:r>
        <w:rPr>
          <w:rFonts w:hint="eastAsia"/>
        </w:rPr>
        <w:t>　　　　一、工艺画市场细分策略</w:t>
      </w:r>
      <w:r>
        <w:rPr>
          <w:rFonts w:hint="eastAsia"/>
        </w:rPr>
        <w:br/>
      </w:r>
      <w:r>
        <w:rPr>
          <w:rFonts w:hint="eastAsia"/>
        </w:rPr>
        <w:t>　　　　二、工艺画市场创新策略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四、工艺画新产品差异化战略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中-智林-工艺画行业投资战略研究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一、2025-2031年工艺画行业投资战略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工艺画行业历程</w:t>
      </w:r>
      <w:r>
        <w:rPr>
          <w:rFonts w:hint="eastAsia"/>
        </w:rPr>
        <w:br/>
      </w:r>
      <w:r>
        <w:rPr>
          <w:rFonts w:hint="eastAsia"/>
        </w:rPr>
        <w:t>　　图表 工艺画行业生命周期</w:t>
      </w:r>
      <w:r>
        <w:rPr>
          <w:rFonts w:hint="eastAsia"/>
        </w:rPr>
        <w:br/>
      </w:r>
      <w:r>
        <w:rPr>
          <w:rFonts w:hint="eastAsia"/>
        </w:rPr>
        <w:t>　　图表 工艺画行业产业链分析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2019-2024年中国工艺画出口金额分析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efaeeb28498e" w:history="1">
        <w:r>
          <w:rPr>
            <w:rStyle w:val="Hyperlink"/>
          </w:rPr>
          <w:t>2025-2031年中国工艺画行业发展研究与趋势分析报告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befaeeb28498e" w:history="1">
        <w:r>
          <w:rPr>
            <w:rStyle w:val="Hyperlink"/>
          </w:rPr>
          <w:t>https://www.20087.com/8/75/GongYiHuaDeQianJingQuShi.html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热点：普通人怎么卖画、工艺画制作、学泥塑学费多少、景泰蓝工艺画、工艺画图片、工艺画怎么画、工艺品摆件图片大全、工艺画图软件、国画材料必买清单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7822062604587" w:history="1">
      <w:r>
        <w:rPr>
          <w:rStyle w:val="Hyperlink"/>
        </w:rPr>
        <w:t>2025-2031年中国工艺画行业发展研究与趋势分析报告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ngYiHuaDeQianJingQuShi.html" TargetMode="External" Id="R6bcbefaeeb28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ngYiHuaDeQianJingQuShi.html" TargetMode="External" Id="R06e782206260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2024-12-15T05:54:00Z</dcterms:created>
  <dcterms:modified xsi:type="dcterms:W3CDTF">2024-12-15T06:54:00Z</dcterms:modified>
  <dc:subject>2025-2031年中国工艺画行业发展研究与趋势分析报告</dc:subject>
  <dc:title>2025-2031年中国工艺画行业发展研究与趋势分析报告</dc:title>
  <cp:keywords>2025-2031年中国工艺画行业发展研究与趋势分析报告</cp:keywords>
  <dc:description>2025-2031年中国工艺画行业发展研究与趋势分析报告</dc:description>
</cp:coreProperties>
</file>